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74A75" w14:textId="77777777" w:rsidR="00D000AD" w:rsidRPr="00D000AD" w:rsidRDefault="00D000AD" w:rsidP="00D000AD">
      <w:pPr>
        <w:spacing w:line="278" w:lineRule="atLeast"/>
        <w:outlineLvl w:val="0"/>
        <w:rPr>
          <w:rFonts w:ascii="Times New Roman" w:eastAsia="Times New Roman" w:hAnsi="Times New Roman" w:cs="Times New Roman"/>
          <w:color w:val="1E1E1E"/>
          <w:kern w:val="36"/>
          <w:sz w:val="58"/>
          <w:szCs w:val="58"/>
          <w:lang w:eastAsia="en-GB"/>
        </w:rPr>
      </w:pPr>
      <w:r w:rsidRPr="00D000AD">
        <w:rPr>
          <w:rFonts w:ascii="Times New Roman" w:eastAsia="Times New Roman" w:hAnsi="Times New Roman" w:cs="Times New Roman"/>
          <w:color w:val="1E1E1E"/>
          <w:kern w:val="36"/>
          <w:sz w:val="58"/>
          <w:szCs w:val="58"/>
          <w:lang w:eastAsia="en-GB"/>
        </w:rPr>
        <w:t>The metrosexual is dead. Long live the '</w:t>
      </w:r>
      <w:proofErr w:type="spellStart"/>
      <w:r w:rsidRPr="00D000AD">
        <w:rPr>
          <w:rFonts w:ascii="Times New Roman" w:eastAsia="Times New Roman" w:hAnsi="Times New Roman" w:cs="Times New Roman"/>
          <w:color w:val="1E1E1E"/>
          <w:kern w:val="36"/>
          <w:sz w:val="58"/>
          <w:szCs w:val="58"/>
          <w:lang w:eastAsia="en-GB"/>
        </w:rPr>
        <w:t>spornosexual</w:t>
      </w:r>
      <w:proofErr w:type="spellEnd"/>
      <w:r w:rsidRPr="00D000AD">
        <w:rPr>
          <w:rFonts w:ascii="Times New Roman" w:eastAsia="Times New Roman" w:hAnsi="Times New Roman" w:cs="Times New Roman"/>
          <w:color w:val="1E1E1E"/>
          <w:kern w:val="36"/>
          <w:sz w:val="58"/>
          <w:szCs w:val="58"/>
          <w:lang w:eastAsia="en-GB"/>
        </w:rPr>
        <w:t>'</w:t>
      </w:r>
    </w:p>
    <w:p w14:paraId="79105353" w14:textId="77777777"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noProof/>
          <w:color w:val="1E1E1E"/>
          <w:sz w:val="28"/>
          <w:szCs w:val="28"/>
          <w:lang w:eastAsia="en-GB"/>
        </w:rPr>
        <w:drawing>
          <wp:anchor distT="0" distB="0" distL="114300" distR="114300" simplePos="0" relativeHeight="251658240" behindDoc="0" locked="0" layoutInCell="1" allowOverlap="1" wp14:anchorId="04A6C265" wp14:editId="0C7C4262">
            <wp:simplePos x="0" y="0"/>
            <wp:positionH relativeFrom="column">
              <wp:posOffset>14802</wp:posOffset>
            </wp:positionH>
            <wp:positionV relativeFrom="paragraph">
              <wp:posOffset>149356</wp:posOffset>
            </wp:positionV>
            <wp:extent cx="6637020" cy="4130675"/>
            <wp:effectExtent l="0" t="0" r="0" b="9525"/>
            <wp:wrapNone/>
            <wp:docPr id="2" name="Picture 2" descr="/Users/tprior/Desktop/Screenshot 2019-09-24 at 14.1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prior/Desktop/Screenshot 2019-09-24 at 14.18.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7020" cy="413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99BC8"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42B9E840"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710FB99D"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0350AF21"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495B3877"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4B91FEE7"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3AECD450"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2A99C639"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68564548"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50ACCD6C"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10518227"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21FAC472"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2C4F1EAF"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7258EE2C"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58B5FC94"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58A79780"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306BEC42"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375362E3"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1505802D" w14:textId="77777777" w:rsidR="00D000AD" w:rsidRDefault="00D000AD" w:rsidP="00D000AD">
      <w:pPr>
        <w:widowControl w:val="0"/>
        <w:autoSpaceDE w:val="0"/>
        <w:autoSpaceDN w:val="0"/>
        <w:adjustRightInd w:val="0"/>
        <w:rPr>
          <w:rFonts w:ascii="Helvetica" w:hAnsi="Helvetica" w:cs="Helvetica"/>
          <w:color w:val="1E1E1E"/>
          <w:sz w:val="28"/>
          <w:szCs w:val="28"/>
        </w:rPr>
      </w:pPr>
    </w:p>
    <w:p w14:paraId="0F12EC6F" w14:textId="77777777" w:rsidR="00D000AD" w:rsidRP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I</w:t>
      </w:r>
      <w:r w:rsidRPr="00D000AD">
        <w:rPr>
          <w:rFonts w:ascii="Helvetica" w:hAnsi="Helvetica" w:cs="Helvetica"/>
          <w:color w:val="1E1E1E"/>
          <w:sz w:val="28"/>
          <w:szCs w:val="28"/>
        </w:rPr>
        <w:t>n a development which will probably have him running to the mirror yet again to search anxiously for lines, this year the metrosexual leaves his teens and turns 20. </w:t>
      </w:r>
    </w:p>
    <w:p w14:paraId="640506A2" w14:textId="5E6024B5" w:rsidR="00D000AD" w:rsidRPr="00D000AD" w:rsidRDefault="00883061" w:rsidP="00D000AD">
      <w:pPr>
        <w:widowControl w:val="0"/>
        <w:autoSpaceDE w:val="0"/>
        <w:autoSpaceDN w:val="0"/>
        <w:adjustRightInd w:val="0"/>
        <w:rPr>
          <w:rFonts w:ascii="Helvetica" w:hAnsi="Helvetica" w:cs="Helvetica"/>
          <w:color w:val="1E1E1E"/>
          <w:sz w:val="28"/>
          <w:szCs w:val="28"/>
        </w:rPr>
      </w:pPr>
      <w:r>
        <w:rPr>
          <w:rFonts w:ascii="Helvetica" w:hAnsi="Helvetica" w:cs="Helvetica"/>
          <w:noProof/>
          <w:color w:val="1E1E1E"/>
          <w:sz w:val="28"/>
          <w:szCs w:val="28"/>
          <w:lang w:eastAsia="en-GB"/>
        </w:rPr>
        <mc:AlternateContent>
          <mc:Choice Requires="wps">
            <w:drawing>
              <wp:anchor distT="0" distB="0" distL="114300" distR="114300" simplePos="0" relativeHeight="251659264" behindDoc="1" locked="0" layoutInCell="1" allowOverlap="1" wp14:anchorId="7C29E190" wp14:editId="5A3EB467">
                <wp:simplePos x="0" y="0"/>
                <wp:positionH relativeFrom="column">
                  <wp:posOffset>-138780</wp:posOffset>
                </wp:positionH>
                <wp:positionV relativeFrom="paragraph">
                  <wp:posOffset>404495</wp:posOffset>
                </wp:positionV>
                <wp:extent cx="6860825" cy="917203"/>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860825" cy="917203"/>
                        </a:xfrm>
                        <a:prstGeom prst="rect">
                          <a:avLst/>
                        </a:prstGeom>
                        <a:solidFill>
                          <a:srgbClr val="FBFF2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26E85" id="Rectangle 3" o:spid="_x0000_s1026" style="position:absolute;margin-left:-10.95pt;margin-top:31.85pt;width:540.2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" fillcolor="#fbff20" strokecolor="#1f3763 [1604]" strokeweight="1pt">
                <v:fill opacity="32896f"/>
              </v:rect>
            </w:pict>
          </mc:Fallback>
        </mc:AlternateContent>
      </w:r>
      <w:r w:rsidR="00D000AD" w:rsidRPr="00D000AD">
        <w:rPr>
          <w:rFonts w:ascii="Helvetica" w:hAnsi="Helvetica" w:cs="Helvetica"/>
          <w:color w:val="1E1E1E"/>
          <w:sz w:val="28"/>
          <w:szCs w:val="28"/>
        </w:rPr>
        <w:t>How quickly your children grow up. Although it seems only yesterday,</w:t>
      </w:r>
      <w:r w:rsidR="00D000AD" w:rsidRPr="00D000AD">
        <w:rPr>
          <w:rFonts w:ascii="Helvetica" w:hAnsi="Helvetica" w:cs="Helvetica"/>
          <w:b/>
          <w:bCs/>
          <w:color w:val="1E1E1E"/>
          <w:sz w:val="28"/>
          <w:szCs w:val="28"/>
        </w:rPr>
        <w:t> </w:t>
      </w:r>
      <w:hyperlink r:id="rId6" w:history="1">
        <w:r w:rsidR="00D000AD" w:rsidRPr="00D000AD">
          <w:rPr>
            <w:rStyle w:val="Hyperlink"/>
            <w:rFonts w:ascii="Helvetica" w:hAnsi="Helvetica" w:cs="Helvetica"/>
            <w:b/>
            <w:bCs/>
            <w:sz w:val="28"/>
            <w:szCs w:val="28"/>
          </w:rPr>
          <w:t>I first wrote about him in 1994</w:t>
        </w:r>
      </w:hyperlink>
      <w:r w:rsidR="00D000AD" w:rsidRPr="00D000AD">
        <w:rPr>
          <w:rFonts w:ascii="Helvetica" w:hAnsi="Helvetica" w:cs="Helvetica"/>
          <w:b/>
          <w:bCs/>
          <w:color w:val="1E1E1E"/>
          <w:sz w:val="28"/>
          <w:szCs w:val="28"/>
        </w:rPr>
        <w:t> </w:t>
      </w:r>
      <w:r w:rsidR="00D000AD" w:rsidRPr="00D000AD">
        <w:rPr>
          <w:rFonts w:ascii="Helvetica" w:hAnsi="Helvetica" w:cs="Helvetica"/>
          <w:color w:val="1E1E1E"/>
          <w:sz w:val="28"/>
          <w:szCs w:val="28"/>
        </w:rPr>
        <w:t>after attending an exhibition organised by GQ magazine called "It’s a Man’s World". I’d seen the future of masculinity and it was moisturised. </w:t>
      </w:r>
    </w:p>
    <w:p w14:paraId="2FDC6A6A" w14:textId="7350223B" w:rsidR="00D000AD" w:rsidRPr="00D000AD" w:rsidRDefault="00D000AD" w:rsidP="00D000AD">
      <w:pPr>
        <w:widowControl w:val="0"/>
        <w:autoSpaceDE w:val="0"/>
        <w:autoSpaceDN w:val="0"/>
        <w:adjustRightInd w:val="0"/>
        <w:rPr>
          <w:rFonts w:ascii="Helvetica" w:hAnsi="Helvetica" w:cs="Helvetica"/>
          <w:color w:val="1E1E1E"/>
          <w:sz w:val="28"/>
          <w:szCs w:val="28"/>
        </w:rPr>
      </w:pPr>
      <w:r w:rsidRPr="00D000AD">
        <w:rPr>
          <w:rFonts w:ascii="Helvetica" w:hAnsi="Helvetica" w:cs="Helvetica"/>
          <w:color w:val="1E1E1E"/>
          <w:sz w:val="28"/>
          <w:szCs w:val="28"/>
        </w:rPr>
        <w:t>"Metrosexual man, the single young man with a high disposable income, living or working in the city (because that’s where all the best shops are) is perhaps the most promising consumer market of the decade," I predicted.</w:t>
      </w:r>
    </w:p>
    <w:p w14:paraId="35EB3E1F" w14:textId="5805995B" w:rsidR="00D000AD" w:rsidRDefault="00D000AD" w:rsidP="00D000AD">
      <w:pPr>
        <w:widowControl w:val="0"/>
        <w:autoSpaceDE w:val="0"/>
        <w:autoSpaceDN w:val="0"/>
        <w:adjustRightInd w:val="0"/>
        <w:rPr>
          <w:rFonts w:ascii="Helvetica" w:hAnsi="Helvetica" w:cs="Helvetica"/>
          <w:color w:val="1E1E1E"/>
          <w:sz w:val="28"/>
          <w:szCs w:val="28"/>
        </w:rPr>
      </w:pPr>
    </w:p>
    <w:p w14:paraId="1CBB0E65" w14:textId="5A560251"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Two decades of increasingly out and proud – and highly lucrative – male vanity later, and the metrosexual remains the apple of consumerism’s rapacious eye.</w:t>
      </w:r>
      <w:hyperlink r:id="rId7" w:history="1">
        <w:r>
          <w:rPr>
            <w:rFonts w:ascii="Helvetica" w:hAnsi="Helvetica" w:cs="Helvetica"/>
            <w:b/>
            <w:bCs/>
            <w:color w:val="1B3968"/>
            <w:sz w:val="28"/>
            <w:szCs w:val="28"/>
          </w:rPr>
          <w:t xml:space="preserve"> In a recent report</w:t>
        </w:r>
      </w:hyperlink>
      <w:r>
        <w:rPr>
          <w:rFonts w:ascii="Helvetica" w:hAnsi="Helvetica" w:cs="Helvetica"/>
          <w:color w:val="1E1E1E"/>
          <w:sz w:val="28"/>
          <w:szCs w:val="28"/>
        </w:rPr>
        <w:t xml:space="preserve">, HSBC drooled all over his "Yummy"-ness, pointing out how mainstream </w:t>
      </w:r>
      <w:proofErr w:type="spellStart"/>
      <w:r>
        <w:rPr>
          <w:rFonts w:ascii="Helvetica" w:hAnsi="Helvetica" w:cs="Helvetica"/>
          <w:color w:val="1E1E1E"/>
          <w:sz w:val="28"/>
          <w:szCs w:val="28"/>
        </w:rPr>
        <w:t>metrosexuality</w:t>
      </w:r>
      <w:proofErr w:type="spellEnd"/>
      <w:r>
        <w:rPr>
          <w:rFonts w:ascii="Helvetica" w:hAnsi="Helvetica" w:cs="Helvetica"/>
          <w:color w:val="1E1E1E"/>
          <w:sz w:val="28"/>
          <w:szCs w:val="28"/>
        </w:rPr>
        <w:t xml:space="preserve"> has become.</w:t>
      </w:r>
    </w:p>
    <w:p w14:paraId="4F23F815" w14:textId="130ECA78"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This was of course old news to anyone with eyes to see the extremely image-conscious and product-consuming men around them – or in bed with them. Or the way that the glistening pecs and abs of men’s health and fitness magazines have been outselling the "lads' mags" for several years.</w:t>
      </w:r>
    </w:p>
    <w:p w14:paraId="31F10ABB" w14:textId="25944EDC" w:rsidR="00D000AD" w:rsidRDefault="00B85EE4" w:rsidP="00D000AD">
      <w:pPr>
        <w:widowControl w:val="0"/>
        <w:autoSpaceDE w:val="0"/>
        <w:autoSpaceDN w:val="0"/>
        <w:adjustRightInd w:val="0"/>
        <w:rPr>
          <w:rFonts w:ascii="Helvetica" w:hAnsi="Helvetica" w:cs="Helvetica"/>
          <w:color w:val="1E1E1E"/>
          <w:sz w:val="28"/>
          <w:szCs w:val="28"/>
        </w:rPr>
      </w:pPr>
      <w:r>
        <w:rPr>
          <w:rFonts w:ascii="Helvetica" w:hAnsi="Helvetica" w:cs="Helvetica"/>
          <w:noProof/>
          <w:color w:val="1E1E1E"/>
          <w:sz w:val="28"/>
          <w:szCs w:val="28"/>
          <w:lang w:eastAsia="en-GB"/>
        </w:rPr>
        <mc:AlternateContent>
          <mc:Choice Requires="wps">
            <w:drawing>
              <wp:anchor distT="0" distB="0" distL="114300" distR="114300" simplePos="0" relativeHeight="251661312" behindDoc="1" locked="0" layoutInCell="1" allowOverlap="1" wp14:anchorId="37F8B7E3" wp14:editId="73F12E27">
                <wp:simplePos x="0" y="0"/>
                <wp:positionH relativeFrom="column">
                  <wp:posOffset>-299545</wp:posOffset>
                </wp:positionH>
                <wp:positionV relativeFrom="paragraph">
                  <wp:posOffset>400684</wp:posOffset>
                </wp:positionV>
                <wp:extent cx="6860825" cy="567559"/>
                <wp:effectExtent l="0" t="0" r="22860" b="17145"/>
                <wp:wrapNone/>
                <wp:docPr id="4" name="Rectangle 4"/>
                <wp:cNvGraphicFramePr/>
                <a:graphic xmlns:a="http://schemas.openxmlformats.org/drawingml/2006/main">
                  <a:graphicData uri="http://schemas.microsoft.com/office/word/2010/wordprocessingShape">
                    <wps:wsp>
                      <wps:cNvSpPr/>
                      <wps:spPr>
                        <a:xfrm>
                          <a:off x="0" y="0"/>
                          <a:ext cx="6860825" cy="567559"/>
                        </a:xfrm>
                        <a:prstGeom prst="rect">
                          <a:avLst/>
                        </a:prstGeom>
                        <a:solidFill>
                          <a:srgbClr val="FBFF2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A593" id="Rectangle 4" o:spid="_x0000_s1026" style="position:absolute;margin-left:-23.6pt;margin-top:31.55pt;width:540.2pt;height:4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" fillcolor="#fbff20" strokecolor="#1f3763 [1604]" strokeweight="1pt">
                <v:fill opacity="32896f"/>
              </v:rect>
            </w:pict>
          </mc:Fallback>
        </mc:AlternateContent>
      </w:r>
      <w:r w:rsidR="00D000AD">
        <w:rPr>
          <w:rFonts w:ascii="Helvetica" w:hAnsi="Helvetica" w:cs="Helvetica"/>
          <w:color w:val="1E1E1E"/>
          <w:sz w:val="28"/>
          <w:szCs w:val="28"/>
        </w:rPr>
        <w:t xml:space="preserve">Or indeed anyone who saw the news last year that </w:t>
      </w:r>
      <w:hyperlink r:id="rId8" w:history="1">
        <w:r w:rsidR="00D000AD">
          <w:rPr>
            <w:rFonts w:ascii="Helvetica" w:hAnsi="Helvetica" w:cs="Helvetica"/>
            <w:b/>
            <w:bCs/>
            <w:color w:val="1B3968"/>
            <w:sz w:val="28"/>
            <w:szCs w:val="28"/>
          </w:rPr>
          <w:t>men in the UK now spend more on shoes than women</w:t>
        </w:r>
      </w:hyperlink>
      <w:r w:rsidR="00D000AD">
        <w:rPr>
          <w:rFonts w:ascii="Helvetica" w:hAnsi="Helvetica" w:cs="Helvetica"/>
          <w:color w:val="1E1E1E"/>
          <w:sz w:val="28"/>
          <w:szCs w:val="28"/>
        </w:rPr>
        <w:t>.</w:t>
      </w:r>
    </w:p>
    <w:p w14:paraId="07357E41" w14:textId="792AF63E"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 xml:space="preserve">From the perspective of today's fragranced, buffed, ripped, groomed, selfie-adoring world, it's hard to believe that the metrosexual had to struggle to be heard in the </w:t>
      </w:r>
      <w:r w:rsidR="00B85EE4">
        <w:rPr>
          <w:rFonts w:ascii="Helvetica" w:hAnsi="Helvetica" w:cs="Helvetica"/>
          <w:noProof/>
          <w:color w:val="1E1E1E"/>
          <w:sz w:val="28"/>
          <w:szCs w:val="28"/>
          <w:lang w:eastAsia="en-GB"/>
        </w:rPr>
        <w:lastRenderedPageBreak/>
        <mc:AlternateContent>
          <mc:Choice Requires="wps">
            <w:drawing>
              <wp:anchor distT="0" distB="0" distL="114300" distR="114300" simplePos="0" relativeHeight="251663360" behindDoc="1" locked="0" layoutInCell="1" allowOverlap="1" wp14:anchorId="29CD3E6E" wp14:editId="13A16C77">
                <wp:simplePos x="0" y="0"/>
                <wp:positionH relativeFrom="column">
                  <wp:posOffset>-372460</wp:posOffset>
                </wp:positionH>
                <wp:positionV relativeFrom="paragraph">
                  <wp:posOffset>-117015</wp:posOffset>
                </wp:positionV>
                <wp:extent cx="6860825" cy="567559"/>
                <wp:effectExtent l="0" t="0" r="22860" b="17145"/>
                <wp:wrapNone/>
                <wp:docPr id="5" name="Rectangle 5"/>
                <wp:cNvGraphicFramePr/>
                <a:graphic xmlns:a="http://schemas.openxmlformats.org/drawingml/2006/main">
                  <a:graphicData uri="http://schemas.microsoft.com/office/word/2010/wordprocessingShape">
                    <wps:wsp>
                      <wps:cNvSpPr/>
                      <wps:spPr>
                        <a:xfrm>
                          <a:off x="0" y="0"/>
                          <a:ext cx="6860825" cy="567559"/>
                        </a:xfrm>
                        <a:prstGeom prst="rect">
                          <a:avLst/>
                        </a:prstGeom>
                        <a:solidFill>
                          <a:srgbClr val="FBFF2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BD8AF" id="Rectangle 5" o:spid="_x0000_s1026" style="position:absolute;margin-left:-29.35pt;margin-top:-9.15pt;width:540.2pt;height:4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" fillcolor="#fbff20" strokecolor="#1f3763 [1604]" strokeweight="1pt">
                <v:fill opacity="32896f"/>
              </v:rect>
            </w:pict>
          </mc:Fallback>
        </mc:AlternateContent>
      </w:r>
      <w:r>
        <w:rPr>
          <w:rFonts w:ascii="Helvetica" w:hAnsi="Helvetica" w:cs="Helvetica"/>
          <w:color w:val="1E1E1E"/>
          <w:sz w:val="28"/>
          <w:szCs w:val="28"/>
        </w:rPr>
        <w:t>early 1990s. Most people were in "New-Lad" denial back then about what was happening to men and why they were taking so long in the bathroom.</w:t>
      </w:r>
    </w:p>
    <w:p w14:paraId="2A3940AE" w14:textId="13CBC641" w:rsidR="00D000AD" w:rsidRDefault="00D000AD" w:rsidP="00D000AD">
      <w:pPr>
        <w:widowControl w:val="0"/>
        <w:autoSpaceDE w:val="0"/>
        <w:autoSpaceDN w:val="0"/>
        <w:adjustRightInd w:val="0"/>
        <w:rPr>
          <w:rFonts w:ascii="Helvetica" w:hAnsi="Helvetica" w:cs="Helvetica"/>
          <w:color w:val="1E1E1E"/>
          <w:sz w:val="28"/>
          <w:szCs w:val="28"/>
        </w:rPr>
      </w:pPr>
    </w:p>
    <w:p w14:paraId="71732E79" w14:textId="7382E562" w:rsidR="00D000AD" w:rsidRDefault="00D000AD" w:rsidP="00D000AD">
      <w:pPr>
        <w:widowControl w:val="0"/>
        <w:autoSpaceDE w:val="0"/>
        <w:autoSpaceDN w:val="0"/>
        <w:adjustRightInd w:val="0"/>
        <w:rPr>
          <w:rFonts w:ascii="Helvetica" w:hAnsi="Helvetica" w:cs="Helvetica"/>
          <w:color w:val="1E1E1E"/>
          <w:sz w:val="23"/>
          <w:szCs w:val="23"/>
          <w:vertAlign w:val="subscript"/>
        </w:rPr>
      </w:pPr>
      <w:r>
        <w:rPr>
          <w:rFonts w:ascii="Helvetica" w:hAnsi="Helvetica" w:cs="Helvetica"/>
          <w:noProof/>
          <w:color w:val="1E1E1E"/>
          <w:sz w:val="23"/>
          <w:szCs w:val="23"/>
          <w:lang w:eastAsia="en-GB"/>
        </w:rPr>
        <w:drawing>
          <wp:inline distT="0" distB="0" distL="0" distR="0" wp14:anchorId="66FC4A28" wp14:editId="40E586C1">
            <wp:extent cx="5848985" cy="364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985" cy="3641725"/>
                    </a:xfrm>
                    <a:prstGeom prst="rect">
                      <a:avLst/>
                    </a:prstGeom>
                    <a:noFill/>
                    <a:ln>
                      <a:noFill/>
                    </a:ln>
                  </pic:spPr>
                </pic:pic>
              </a:graphicData>
            </a:graphic>
          </wp:inline>
        </w:drawing>
      </w:r>
      <w:r>
        <w:rPr>
          <w:rFonts w:ascii="Helvetica" w:hAnsi="Helvetica" w:cs="Helvetica"/>
          <w:color w:val="1E1E1E"/>
          <w:sz w:val="23"/>
          <w:szCs w:val="23"/>
          <w:vertAlign w:val="subscript"/>
        </w:rPr>
        <w:t xml:space="preserve"> </w:t>
      </w:r>
    </w:p>
    <w:p w14:paraId="6ACABAEF" w14:textId="189224EF" w:rsidR="00D000AD" w:rsidRDefault="00D000AD" w:rsidP="00D000AD">
      <w:pPr>
        <w:widowControl w:val="0"/>
        <w:autoSpaceDE w:val="0"/>
        <w:autoSpaceDN w:val="0"/>
        <w:adjustRightInd w:val="0"/>
        <w:rPr>
          <w:rFonts w:ascii="Helvetica" w:hAnsi="Helvetica" w:cs="Helvetica"/>
          <w:color w:val="1E1E1E"/>
          <w:sz w:val="23"/>
          <w:szCs w:val="23"/>
          <w:vertAlign w:val="subscript"/>
        </w:rPr>
      </w:pPr>
      <w:r>
        <w:rPr>
          <w:rFonts w:ascii="Helvetica" w:hAnsi="Helvetica" w:cs="Helvetica"/>
          <w:color w:val="1E1E1E"/>
          <w:sz w:val="23"/>
          <w:szCs w:val="23"/>
          <w:vertAlign w:val="subscript"/>
        </w:rPr>
        <w:t>Metrosexual 2.0: rugby player turned model Thom</w:t>
      </w:r>
      <w:r>
        <w:rPr>
          <w:rFonts w:ascii="Helvetica" w:hAnsi="Helvetica" w:cs="Helvetica"/>
          <w:color w:val="1E1E1E"/>
          <w:sz w:val="28"/>
          <w:szCs w:val="28"/>
        </w:rPr>
        <w:t xml:space="preserve"> </w:t>
      </w:r>
      <w:r>
        <w:rPr>
          <w:rFonts w:ascii="Helvetica" w:hAnsi="Helvetica" w:cs="Helvetica"/>
          <w:color w:val="1E1E1E"/>
          <w:sz w:val="23"/>
          <w:szCs w:val="23"/>
          <w:vertAlign w:val="subscript"/>
        </w:rPr>
        <w:t xml:space="preserve">Evans (Photo: D </w:t>
      </w:r>
      <w:proofErr w:type="spellStart"/>
      <w:r>
        <w:rPr>
          <w:rFonts w:ascii="Helvetica" w:hAnsi="Helvetica" w:cs="Helvetica"/>
          <w:color w:val="1E1E1E"/>
          <w:sz w:val="23"/>
          <w:szCs w:val="23"/>
          <w:vertAlign w:val="subscript"/>
        </w:rPr>
        <w:t>Hedral</w:t>
      </w:r>
      <w:proofErr w:type="spellEnd"/>
      <w:r>
        <w:rPr>
          <w:rFonts w:ascii="Helvetica" w:hAnsi="Helvetica" w:cs="Helvetica"/>
          <w:color w:val="1E1E1E"/>
          <w:sz w:val="23"/>
          <w:szCs w:val="23"/>
          <w:vertAlign w:val="subscript"/>
        </w:rPr>
        <w:t>)</w:t>
      </w:r>
    </w:p>
    <w:p w14:paraId="7E726113" w14:textId="2B38A026" w:rsidR="00D000AD" w:rsidRDefault="00B85EE4" w:rsidP="00D000AD">
      <w:pPr>
        <w:widowControl w:val="0"/>
        <w:autoSpaceDE w:val="0"/>
        <w:autoSpaceDN w:val="0"/>
        <w:adjustRightInd w:val="0"/>
        <w:rPr>
          <w:rFonts w:ascii="Helvetica" w:hAnsi="Helvetica" w:cs="Helvetica"/>
          <w:color w:val="1E1E1E"/>
          <w:sz w:val="28"/>
          <w:szCs w:val="28"/>
        </w:rPr>
      </w:pPr>
      <w:r>
        <w:rPr>
          <w:rFonts w:ascii="Helvetica" w:hAnsi="Helvetica" w:cs="Helvetica"/>
          <w:noProof/>
          <w:color w:val="1E1E1E"/>
          <w:sz w:val="28"/>
          <w:szCs w:val="28"/>
          <w:lang w:eastAsia="en-GB"/>
        </w:rPr>
        <mc:AlternateContent>
          <mc:Choice Requires="wps">
            <w:drawing>
              <wp:anchor distT="0" distB="0" distL="114300" distR="114300" simplePos="0" relativeHeight="251665408" behindDoc="1" locked="0" layoutInCell="1" allowOverlap="1" wp14:anchorId="0289EB67" wp14:editId="4F338973">
                <wp:simplePos x="0" y="0"/>
                <wp:positionH relativeFrom="column">
                  <wp:posOffset>-141890</wp:posOffset>
                </wp:positionH>
                <wp:positionV relativeFrom="paragraph">
                  <wp:posOffset>114300</wp:posOffset>
                </wp:positionV>
                <wp:extent cx="6860825" cy="16027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6860825" cy="1602740"/>
                        </a:xfrm>
                        <a:prstGeom prst="rect">
                          <a:avLst/>
                        </a:prstGeom>
                        <a:solidFill>
                          <a:srgbClr val="FBFF2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0B5E" id="Rectangle 6" o:spid="_x0000_s1026" style="position:absolute;margin-left:-11.15pt;margin-top:9pt;width:540.2pt;height:1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" fillcolor="#fbff20" strokecolor="#1f3763 [1604]" strokeweight="1pt">
                <v:fill opacity="32896f"/>
              </v:rect>
            </w:pict>
          </mc:Fallback>
        </mc:AlternateContent>
      </w:r>
    </w:p>
    <w:p w14:paraId="050318A8" w14:textId="21DEED04"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To illustrate this, I only have to say two words: David Beckham, the working-class England footballer who became more globally famous for his attention-seeking haircuts, unabashed prettiness and rampant desire to be desired than for his footballing skills. Once the sari-wearing midfielder was outed in 2002 (</w:t>
      </w:r>
      <w:hyperlink r:id="rId10" w:history="1">
        <w:r>
          <w:rPr>
            <w:rFonts w:ascii="Helvetica" w:hAnsi="Helvetica" w:cs="Helvetica"/>
            <w:b/>
            <w:bCs/>
            <w:color w:val="1B3968"/>
            <w:sz w:val="28"/>
            <w:szCs w:val="28"/>
          </w:rPr>
          <w:t>by me again, sorry</w:t>
        </w:r>
      </w:hyperlink>
      <w:r>
        <w:rPr>
          <w:rFonts w:ascii="Helvetica" w:hAnsi="Helvetica" w:cs="Helvetica"/>
          <w:color w:val="1E1E1E"/>
          <w:sz w:val="28"/>
          <w:szCs w:val="28"/>
        </w:rPr>
        <w:t>) as the ultimate metrosexual, everyone suddenly "got it". All that Nineties denial turned into incessant Noughties chatter about metrosexuals and "male grooming". But still people failed to understand what was really going on with men.</w:t>
      </w:r>
    </w:p>
    <w:p w14:paraId="62D59728" w14:textId="00377478" w:rsidR="00D000AD" w:rsidRDefault="00B85EE4" w:rsidP="00D000AD">
      <w:pPr>
        <w:widowControl w:val="0"/>
        <w:autoSpaceDE w:val="0"/>
        <w:autoSpaceDN w:val="0"/>
        <w:adjustRightInd w:val="0"/>
        <w:rPr>
          <w:rFonts w:ascii="Helvetica" w:hAnsi="Helvetica" w:cs="Helvetica"/>
          <w:color w:val="1E1E1E"/>
          <w:sz w:val="28"/>
          <w:szCs w:val="28"/>
        </w:rPr>
      </w:pPr>
      <w:r>
        <w:rPr>
          <w:rFonts w:ascii="Helvetica" w:hAnsi="Helvetica" w:cs="Helvetica"/>
          <w:noProof/>
          <w:color w:val="1E1E1E"/>
          <w:sz w:val="28"/>
          <w:szCs w:val="28"/>
          <w:lang w:eastAsia="en-GB"/>
        </w:rPr>
        <mc:AlternateContent>
          <mc:Choice Requires="wps">
            <w:drawing>
              <wp:anchor distT="0" distB="0" distL="114300" distR="114300" simplePos="0" relativeHeight="251667456" behindDoc="1" locked="0" layoutInCell="1" allowOverlap="1" wp14:anchorId="61D1C2AC" wp14:editId="02D0594F">
                <wp:simplePos x="0" y="0"/>
                <wp:positionH relativeFrom="column">
                  <wp:posOffset>-63062</wp:posOffset>
                </wp:positionH>
                <wp:positionV relativeFrom="paragraph">
                  <wp:posOffset>582425</wp:posOffset>
                </wp:positionV>
                <wp:extent cx="6860825" cy="1827399"/>
                <wp:effectExtent l="0" t="0" r="22860" b="27305"/>
                <wp:wrapNone/>
                <wp:docPr id="7" name="Rectangle 7"/>
                <wp:cNvGraphicFramePr/>
                <a:graphic xmlns:a="http://schemas.openxmlformats.org/drawingml/2006/main">
                  <a:graphicData uri="http://schemas.microsoft.com/office/word/2010/wordprocessingShape">
                    <wps:wsp>
                      <wps:cNvSpPr/>
                      <wps:spPr>
                        <a:xfrm>
                          <a:off x="0" y="0"/>
                          <a:ext cx="6860825" cy="1827399"/>
                        </a:xfrm>
                        <a:prstGeom prst="rect">
                          <a:avLst/>
                        </a:prstGeom>
                        <a:solidFill>
                          <a:srgbClr val="FBFF2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4F29" id="Rectangle 7" o:spid="_x0000_s1026" style="position:absolute;margin-left:-4.95pt;margin-top:45.85pt;width:540.2pt;height:14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" fillcolor="#fbff20" strokecolor="#1f3763 [1604]" strokeweight="1pt">
                <v:fill opacity="32896f"/>
              </v:rect>
            </w:pict>
          </mc:Fallback>
        </mc:AlternateContent>
      </w:r>
      <w:r w:rsidR="00D000AD">
        <w:rPr>
          <w:rFonts w:ascii="Helvetica" w:hAnsi="Helvetica" w:cs="Helvetica"/>
          <w:color w:val="1E1E1E"/>
          <w:sz w:val="28"/>
          <w:szCs w:val="28"/>
        </w:rPr>
        <w:t xml:space="preserve">In fact, the momentous nature of the masculine revolution that </w:t>
      </w:r>
      <w:proofErr w:type="spellStart"/>
      <w:r w:rsidR="00D000AD">
        <w:rPr>
          <w:rFonts w:ascii="Helvetica" w:hAnsi="Helvetica" w:cs="Helvetica"/>
          <w:color w:val="1E1E1E"/>
          <w:sz w:val="28"/>
          <w:szCs w:val="28"/>
        </w:rPr>
        <w:t>metrosexuality</w:t>
      </w:r>
      <w:proofErr w:type="spellEnd"/>
      <w:r w:rsidR="00D000AD">
        <w:rPr>
          <w:rFonts w:ascii="Helvetica" w:hAnsi="Helvetica" w:cs="Helvetica"/>
          <w:color w:val="1E1E1E"/>
          <w:sz w:val="28"/>
          <w:szCs w:val="28"/>
        </w:rPr>
        <w:t xml:space="preserve"> represents has been largely obscured by much of the superficial coverage it got. </w:t>
      </w:r>
      <w:proofErr w:type="spellStart"/>
      <w:r w:rsidR="00D000AD">
        <w:rPr>
          <w:rFonts w:ascii="Helvetica" w:hAnsi="Helvetica" w:cs="Helvetica"/>
          <w:color w:val="1E1E1E"/>
          <w:sz w:val="28"/>
          <w:szCs w:val="28"/>
        </w:rPr>
        <w:t>Metrosexuality</w:t>
      </w:r>
      <w:proofErr w:type="spellEnd"/>
      <w:r w:rsidR="00D000AD">
        <w:rPr>
          <w:rFonts w:ascii="Helvetica" w:hAnsi="Helvetica" w:cs="Helvetica"/>
          <w:color w:val="1E1E1E"/>
          <w:sz w:val="28"/>
          <w:szCs w:val="28"/>
        </w:rPr>
        <w:t xml:space="preserve"> is, in a paradox that Wilde would have relished, not skin deep. It’s not about facials and </w:t>
      </w:r>
      <w:proofErr w:type="spellStart"/>
      <w:r w:rsidR="00D000AD">
        <w:rPr>
          <w:rFonts w:ascii="Helvetica" w:hAnsi="Helvetica" w:cs="Helvetica"/>
          <w:color w:val="1E1E1E"/>
          <w:sz w:val="28"/>
          <w:szCs w:val="28"/>
        </w:rPr>
        <w:t>manbags</w:t>
      </w:r>
      <w:proofErr w:type="spellEnd"/>
      <w:r w:rsidR="00D000AD">
        <w:rPr>
          <w:rFonts w:ascii="Helvetica" w:hAnsi="Helvetica" w:cs="Helvetica"/>
          <w:color w:val="1E1E1E"/>
          <w:sz w:val="28"/>
          <w:szCs w:val="28"/>
        </w:rPr>
        <w:t xml:space="preserve">, </w:t>
      </w:r>
      <w:proofErr w:type="spellStart"/>
      <w:r w:rsidR="00D000AD">
        <w:rPr>
          <w:rFonts w:ascii="Helvetica" w:hAnsi="Helvetica" w:cs="Helvetica"/>
          <w:color w:val="1E1E1E"/>
          <w:sz w:val="28"/>
          <w:szCs w:val="28"/>
        </w:rPr>
        <w:t>guyliner</w:t>
      </w:r>
      <w:proofErr w:type="spellEnd"/>
      <w:r w:rsidR="00D000AD">
        <w:rPr>
          <w:rFonts w:ascii="Helvetica" w:hAnsi="Helvetica" w:cs="Helvetica"/>
          <w:color w:val="1E1E1E"/>
          <w:sz w:val="28"/>
          <w:szCs w:val="28"/>
        </w:rPr>
        <w:t xml:space="preserve"> and flip flops. It’s not about men becoming "girly" or "gay". It’s about men becoming everything. To themselves. Just as women have been encouraged to do for some time.</w:t>
      </w:r>
    </w:p>
    <w:p w14:paraId="3714C73A" w14:textId="43A05E43"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This uptake by men of products, practises and pleasures previously ring-fenced for women and gay men is so normal now – even if we still need to be reassured with the word "man" or "guy" emblazoned on the packaging, like a phallic pacifier – that it’s taken for granted by young men today who really have become everything. So much so that it can be too much for the older generation of metrosexuals.</w:t>
      </w:r>
    </w:p>
    <w:p w14:paraId="332BD2EA" w14:textId="1139A2D2" w:rsidR="00D000AD" w:rsidRPr="00D000AD" w:rsidRDefault="00D000AD" w:rsidP="00D000AD">
      <w:pPr>
        <w:widowControl w:val="0"/>
        <w:autoSpaceDE w:val="0"/>
        <w:autoSpaceDN w:val="0"/>
        <w:adjustRightInd w:val="0"/>
        <w:rPr>
          <w:rFonts w:ascii="Helvetica" w:hAnsi="Helvetica" w:cs="Helvetica"/>
          <w:color w:val="1E1E1E"/>
          <w:sz w:val="28"/>
          <w:szCs w:val="28"/>
        </w:rPr>
      </w:pPr>
    </w:p>
    <w:p w14:paraId="1FA71FFB" w14:textId="77777777" w:rsidR="00B85EE4"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 xml:space="preserve">With their painstakingly pumped and chiselled bodies, muscle-enhancing tattoos, piercings, adorable beards and plunging necklines it’s eye-catchingly clear that second-generation </w:t>
      </w:r>
      <w:proofErr w:type="spellStart"/>
      <w:r>
        <w:rPr>
          <w:rFonts w:ascii="Helvetica" w:hAnsi="Helvetica" w:cs="Helvetica"/>
          <w:color w:val="1E1E1E"/>
          <w:sz w:val="28"/>
          <w:szCs w:val="28"/>
        </w:rPr>
        <w:t>metrosexuality</w:t>
      </w:r>
      <w:proofErr w:type="spellEnd"/>
      <w:r>
        <w:rPr>
          <w:rFonts w:ascii="Helvetica" w:hAnsi="Helvetica" w:cs="Helvetica"/>
          <w:color w:val="1E1E1E"/>
          <w:sz w:val="28"/>
          <w:szCs w:val="28"/>
        </w:rPr>
        <w:t xml:space="preserve"> is less about clothes than it was for the first. </w:t>
      </w:r>
    </w:p>
    <w:p w14:paraId="518CEA62" w14:textId="77777777" w:rsidR="00B85EE4" w:rsidRDefault="00B85EE4" w:rsidP="00D000AD">
      <w:pPr>
        <w:widowControl w:val="0"/>
        <w:autoSpaceDE w:val="0"/>
        <w:autoSpaceDN w:val="0"/>
        <w:adjustRightInd w:val="0"/>
        <w:rPr>
          <w:rFonts w:ascii="Helvetica" w:hAnsi="Helvetica" w:cs="Helvetica"/>
          <w:color w:val="1E1E1E"/>
          <w:sz w:val="28"/>
          <w:szCs w:val="28"/>
        </w:rPr>
      </w:pPr>
    </w:p>
    <w:p w14:paraId="3347227E" w14:textId="18BFE3A4" w:rsidR="00D000AD" w:rsidRDefault="00B85EE4" w:rsidP="00D000AD">
      <w:pPr>
        <w:widowControl w:val="0"/>
        <w:autoSpaceDE w:val="0"/>
        <w:autoSpaceDN w:val="0"/>
        <w:adjustRightInd w:val="0"/>
        <w:rPr>
          <w:rFonts w:ascii="Helvetica" w:hAnsi="Helvetica" w:cs="Helvetica"/>
          <w:color w:val="1E1E1E"/>
          <w:sz w:val="28"/>
          <w:szCs w:val="28"/>
        </w:rPr>
      </w:pPr>
      <w:r>
        <w:rPr>
          <w:rFonts w:ascii="Helvetica" w:hAnsi="Helvetica" w:cs="Helvetica"/>
          <w:noProof/>
          <w:color w:val="1E1E1E"/>
          <w:sz w:val="28"/>
          <w:szCs w:val="28"/>
          <w:lang w:eastAsia="en-GB"/>
        </w:rPr>
        <mc:AlternateContent>
          <mc:Choice Requires="wps">
            <w:drawing>
              <wp:anchor distT="0" distB="0" distL="114300" distR="114300" simplePos="0" relativeHeight="251669504" behindDoc="1" locked="0" layoutInCell="1" allowOverlap="1" wp14:anchorId="62BE2A3E" wp14:editId="681170E2">
                <wp:simplePos x="0" y="0"/>
                <wp:positionH relativeFrom="column">
                  <wp:posOffset>-141890</wp:posOffset>
                </wp:positionH>
                <wp:positionV relativeFrom="paragraph">
                  <wp:posOffset>-110359</wp:posOffset>
                </wp:positionV>
                <wp:extent cx="6860825" cy="2055999"/>
                <wp:effectExtent l="0" t="0" r="22860" b="27305"/>
                <wp:wrapNone/>
                <wp:docPr id="8" name="Rectangle 8"/>
                <wp:cNvGraphicFramePr/>
                <a:graphic xmlns:a="http://schemas.openxmlformats.org/drawingml/2006/main">
                  <a:graphicData uri="http://schemas.microsoft.com/office/word/2010/wordprocessingShape">
                    <wps:wsp>
                      <wps:cNvSpPr/>
                      <wps:spPr>
                        <a:xfrm>
                          <a:off x="0" y="0"/>
                          <a:ext cx="6860825" cy="2055999"/>
                        </a:xfrm>
                        <a:prstGeom prst="rect">
                          <a:avLst/>
                        </a:prstGeom>
                        <a:solidFill>
                          <a:srgbClr val="FBFF2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7630" id="Rectangle 8" o:spid="_x0000_s1026" style="position:absolute;margin-left:-11.15pt;margin-top:-8.65pt;width:540.2pt;height:16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" fillcolor="#fbff20" strokecolor="#1f3763 [1604]" strokeweight="1pt">
                <v:fill opacity="32896f"/>
              </v:rect>
            </w:pict>
          </mc:Fallback>
        </mc:AlternateContent>
      </w:r>
      <w:r w:rsidR="00D000AD">
        <w:rPr>
          <w:rFonts w:ascii="Helvetica" w:hAnsi="Helvetica" w:cs="Helvetica"/>
          <w:color w:val="1E1E1E"/>
          <w:sz w:val="28"/>
          <w:szCs w:val="28"/>
        </w:rPr>
        <w:t xml:space="preserve">Eagerly self-objectifying, second generation </w:t>
      </w:r>
      <w:proofErr w:type="spellStart"/>
      <w:r w:rsidR="00D000AD">
        <w:rPr>
          <w:rFonts w:ascii="Helvetica" w:hAnsi="Helvetica" w:cs="Helvetica"/>
          <w:color w:val="1E1E1E"/>
          <w:sz w:val="28"/>
          <w:szCs w:val="28"/>
        </w:rPr>
        <w:t>metrosexuality</w:t>
      </w:r>
      <w:proofErr w:type="spellEnd"/>
      <w:r w:rsidR="00D000AD">
        <w:rPr>
          <w:rFonts w:ascii="Helvetica" w:hAnsi="Helvetica" w:cs="Helvetica"/>
          <w:color w:val="1E1E1E"/>
          <w:sz w:val="28"/>
          <w:szCs w:val="28"/>
        </w:rPr>
        <w:t xml:space="preserve"> is </w:t>
      </w:r>
      <w:r w:rsidR="00D000AD">
        <w:rPr>
          <w:rFonts w:ascii="Helvetica" w:hAnsi="Helvetica" w:cs="Helvetica"/>
          <w:i/>
          <w:iCs/>
          <w:color w:val="1E1E1E"/>
          <w:sz w:val="28"/>
          <w:szCs w:val="28"/>
        </w:rPr>
        <w:t>totally tarty</w:t>
      </w:r>
      <w:r w:rsidR="00D000AD">
        <w:rPr>
          <w:rFonts w:ascii="Helvetica" w:hAnsi="Helvetica" w:cs="Helvetica"/>
          <w:color w:val="1E1E1E"/>
          <w:sz w:val="28"/>
          <w:szCs w:val="28"/>
        </w:rPr>
        <w:t>. Their own bodies (more than clobber and product) have become the ultimate accessories, fashioning them at the gym into a hot commodity – one that they share and compare in an online marketplace.</w:t>
      </w:r>
    </w:p>
    <w:p w14:paraId="2608A225" w14:textId="09A84DDE" w:rsidR="00B85EE4" w:rsidRDefault="00B85EE4" w:rsidP="00D000AD">
      <w:pPr>
        <w:widowControl w:val="0"/>
        <w:autoSpaceDE w:val="0"/>
        <w:autoSpaceDN w:val="0"/>
        <w:adjustRightInd w:val="0"/>
        <w:rPr>
          <w:rFonts w:ascii="Helvetica" w:hAnsi="Helvetica" w:cs="Helvetica"/>
          <w:color w:val="1E1E1E"/>
          <w:sz w:val="28"/>
          <w:szCs w:val="28"/>
        </w:rPr>
      </w:pPr>
    </w:p>
    <w:p w14:paraId="4B02FA30" w14:textId="01FFDB8D"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 xml:space="preserve">This new wave puts the "sexual" into </w:t>
      </w:r>
      <w:proofErr w:type="spellStart"/>
      <w:r>
        <w:rPr>
          <w:rFonts w:ascii="Helvetica" w:hAnsi="Helvetica" w:cs="Helvetica"/>
          <w:color w:val="1E1E1E"/>
          <w:sz w:val="28"/>
          <w:szCs w:val="28"/>
        </w:rPr>
        <w:t>metrosexuality</w:t>
      </w:r>
      <w:proofErr w:type="spellEnd"/>
      <w:r>
        <w:rPr>
          <w:rFonts w:ascii="Helvetica" w:hAnsi="Helvetica" w:cs="Helvetica"/>
          <w:color w:val="1E1E1E"/>
          <w:sz w:val="28"/>
          <w:szCs w:val="28"/>
        </w:rPr>
        <w:t>. In fact, a new term is needed to describe them, these pumped-up offspring of those Ronaldo and Beckham lunch-box ads, where sport got into bed with porn while Mr Armani took pictures.</w:t>
      </w:r>
    </w:p>
    <w:p w14:paraId="4C44E90A" w14:textId="6083DE0F"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Let's call them "</w:t>
      </w:r>
      <w:proofErr w:type="spellStart"/>
      <w:r>
        <w:rPr>
          <w:rFonts w:ascii="Helvetica" w:hAnsi="Helvetica" w:cs="Helvetica"/>
          <w:color w:val="1E1E1E"/>
          <w:sz w:val="28"/>
          <w:szCs w:val="28"/>
        </w:rPr>
        <w:t>spornosexuals</w:t>
      </w:r>
      <w:proofErr w:type="spellEnd"/>
      <w:r>
        <w:rPr>
          <w:rFonts w:ascii="Helvetica" w:hAnsi="Helvetica" w:cs="Helvetica"/>
          <w:color w:val="1E1E1E"/>
          <w:sz w:val="28"/>
          <w:szCs w:val="28"/>
        </w:rPr>
        <w:t>".</w:t>
      </w:r>
    </w:p>
    <w:p w14:paraId="3441388A" w14:textId="7A3F1B5E" w:rsidR="00B85EE4" w:rsidRDefault="00B85EE4" w:rsidP="00D000AD">
      <w:pPr>
        <w:widowControl w:val="0"/>
        <w:autoSpaceDE w:val="0"/>
        <w:autoSpaceDN w:val="0"/>
        <w:adjustRightInd w:val="0"/>
        <w:rPr>
          <w:rFonts w:ascii="Helvetica" w:hAnsi="Helvetica" w:cs="Helvetica"/>
          <w:color w:val="1E1E1E"/>
          <w:sz w:val="28"/>
          <w:szCs w:val="28"/>
        </w:rPr>
      </w:pPr>
    </w:p>
    <w:p w14:paraId="0AAD0A2A" w14:textId="77777777"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 xml:space="preserve">But unlike Beckham's metrosexual ads of old, in which his attributes were possibly artificially enhanced, today’s </w:t>
      </w:r>
      <w:proofErr w:type="spellStart"/>
      <w:r>
        <w:rPr>
          <w:rFonts w:ascii="Helvetica" w:hAnsi="Helvetica" w:cs="Helvetica"/>
          <w:color w:val="1E1E1E"/>
          <w:sz w:val="28"/>
          <w:szCs w:val="28"/>
        </w:rPr>
        <w:t>spornosexuals</w:t>
      </w:r>
      <w:proofErr w:type="spellEnd"/>
      <w:r>
        <w:rPr>
          <w:rFonts w:ascii="Helvetica" w:hAnsi="Helvetica" w:cs="Helvetica"/>
          <w:color w:val="1E1E1E"/>
          <w:sz w:val="28"/>
          <w:szCs w:val="28"/>
        </w:rPr>
        <w:t xml:space="preserve"> have </w:t>
      </w:r>
      <w:proofErr w:type="spellStart"/>
      <w:r>
        <w:rPr>
          <w:rFonts w:ascii="Helvetica" w:hAnsi="Helvetica" w:cs="Helvetica"/>
          <w:color w:val="1E1E1E"/>
          <w:sz w:val="28"/>
          <w:szCs w:val="28"/>
        </w:rPr>
        <w:t>photoshopped</w:t>
      </w:r>
      <w:proofErr w:type="spellEnd"/>
      <w:r>
        <w:rPr>
          <w:rFonts w:ascii="Helvetica" w:hAnsi="Helvetica" w:cs="Helvetica"/>
          <w:color w:val="1E1E1E"/>
          <w:sz w:val="28"/>
          <w:szCs w:val="28"/>
        </w:rPr>
        <w:t xml:space="preserve"> themselves in real life. Think </w:t>
      </w:r>
      <w:proofErr w:type="spellStart"/>
      <w:r>
        <w:rPr>
          <w:rFonts w:ascii="Helvetica" w:hAnsi="Helvetica" w:cs="Helvetica"/>
          <w:color w:val="1E1E1E"/>
          <w:sz w:val="28"/>
          <w:szCs w:val="28"/>
        </w:rPr>
        <w:t>Towie's</w:t>
      </w:r>
      <w:proofErr w:type="spellEnd"/>
      <w:r>
        <w:rPr>
          <w:rFonts w:ascii="Helvetica" w:hAnsi="Helvetica" w:cs="Helvetica"/>
          <w:color w:val="1E1E1E"/>
          <w:sz w:val="28"/>
          <w:szCs w:val="28"/>
        </w:rPr>
        <w:t xml:space="preserve"> </w:t>
      </w:r>
      <w:hyperlink r:id="rId11" w:history="1">
        <w:r>
          <w:rPr>
            <w:rFonts w:ascii="Helvetica" w:hAnsi="Helvetica" w:cs="Helvetica"/>
            <w:b/>
            <w:bCs/>
            <w:color w:val="1B3968"/>
            <w:sz w:val="28"/>
            <w:szCs w:val="28"/>
          </w:rPr>
          <w:t>Dan Osborne</w:t>
        </w:r>
      </w:hyperlink>
      <w:r>
        <w:rPr>
          <w:rFonts w:ascii="Helvetica" w:hAnsi="Helvetica" w:cs="Helvetica"/>
          <w:color w:val="1E1E1E"/>
          <w:sz w:val="28"/>
          <w:szCs w:val="28"/>
        </w:rPr>
        <w:t xml:space="preserve"> in a pair of glittery Speedos (and then have a lie down.)</w:t>
      </w:r>
    </w:p>
    <w:p w14:paraId="2B6BA575" w14:textId="77777777" w:rsidR="00D000AD" w:rsidRDefault="00D000AD" w:rsidP="00D000AD">
      <w:pPr>
        <w:widowControl w:val="0"/>
        <w:autoSpaceDE w:val="0"/>
        <w:autoSpaceDN w:val="0"/>
        <w:adjustRightInd w:val="0"/>
        <w:rPr>
          <w:rFonts w:ascii="Helvetica" w:hAnsi="Helvetica" w:cs="Helvetica"/>
          <w:color w:val="1E1E1E"/>
          <w:sz w:val="28"/>
          <w:szCs w:val="28"/>
        </w:rPr>
      </w:pPr>
      <w:bookmarkStart w:id="0" w:name="_GoBack"/>
      <w:bookmarkEnd w:id="0"/>
    </w:p>
    <w:p w14:paraId="5BB735D2" w14:textId="77777777" w:rsidR="00D000AD" w:rsidRDefault="00D000AD" w:rsidP="00D000AD">
      <w:pPr>
        <w:widowControl w:val="0"/>
        <w:autoSpaceDE w:val="0"/>
        <w:autoSpaceDN w:val="0"/>
        <w:adjustRightInd w:val="0"/>
        <w:rPr>
          <w:rFonts w:ascii="Helvetica" w:hAnsi="Helvetica" w:cs="Helvetica"/>
          <w:color w:val="1E1E1E"/>
          <w:sz w:val="28"/>
          <w:szCs w:val="28"/>
        </w:rPr>
      </w:pPr>
      <w:r>
        <w:rPr>
          <w:rFonts w:ascii="Helvetica" w:hAnsi="Helvetica" w:cs="Helvetica"/>
          <w:color w:val="1E1E1E"/>
          <w:sz w:val="28"/>
          <w:szCs w:val="28"/>
        </w:rPr>
        <w:t xml:space="preserve">Glossy magazines cultivated early </w:t>
      </w:r>
      <w:proofErr w:type="spellStart"/>
      <w:r>
        <w:rPr>
          <w:rFonts w:ascii="Helvetica" w:hAnsi="Helvetica" w:cs="Helvetica"/>
          <w:color w:val="1E1E1E"/>
          <w:sz w:val="28"/>
          <w:szCs w:val="28"/>
        </w:rPr>
        <w:t>metrosexuality</w:t>
      </w:r>
      <w:proofErr w:type="spellEnd"/>
      <w:r>
        <w:rPr>
          <w:rFonts w:ascii="Helvetica" w:hAnsi="Helvetica" w:cs="Helvetica"/>
          <w:color w:val="1E1E1E"/>
          <w:sz w:val="28"/>
          <w:szCs w:val="28"/>
        </w:rPr>
        <w:t>. Celebrity culture then sent it into orbit. But for today’s generation, social media, selfies and porn are the major vectors of the male desire to be desired. They want to be wanted for their bodies, not their wardrobe. And certainly not their minds.</w:t>
      </w:r>
    </w:p>
    <w:p w14:paraId="1E989B99" w14:textId="77777777" w:rsidR="00132B5C" w:rsidRDefault="00D000AD" w:rsidP="00D000AD">
      <w:r>
        <w:rPr>
          <w:rFonts w:ascii="Helvetica" w:hAnsi="Helvetica" w:cs="Helvetica"/>
          <w:color w:val="1E1E1E"/>
          <w:sz w:val="28"/>
          <w:szCs w:val="28"/>
        </w:rPr>
        <w:t>I suspect Wilde might have approved.</w:t>
      </w:r>
    </w:p>
    <w:sectPr w:rsidR="00132B5C" w:rsidSect="00D000A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AD"/>
    <w:rsid w:val="004E2B49"/>
    <w:rsid w:val="00883061"/>
    <w:rsid w:val="00B85EE4"/>
    <w:rsid w:val="00D000AD"/>
    <w:rsid w:val="00D4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2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000A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0AD"/>
    <w:rPr>
      <w:color w:val="0563C1" w:themeColor="hyperlink"/>
      <w:u w:val="single"/>
    </w:rPr>
  </w:style>
  <w:style w:type="character" w:customStyle="1" w:styleId="Heading1Char">
    <w:name w:val="Heading 1 Char"/>
    <w:basedOn w:val="DefaultParagraphFont"/>
    <w:link w:val="Heading1"/>
    <w:uiPriority w:val="9"/>
    <w:rsid w:val="00D000AD"/>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6753">
      <w:bodyDiv w:val="1"/>
      <w:marLeft w:val="0"/>
      <w:marRight w:val="0"/>
      <w:marTop w:val="0"/>
      <w:marBottom w:val="0"/>
      <w:divBdr>
        <w:top w:val="none" w:sz="0" w:space="0" w:color="auto"/>
        <w:left w:val="none" w:sz="0" w:space="0" w:color="auto"/>
        <w:bottom w:val="none" w:sz="0" w:space="0" w:color="auto"/>
        <w:right w:val="none" w:sz="0" w:space="0" w:color="auto"/>
      </w:divBdr>
      <w:divsChild>
        <w:div w:id="1291088243">
          <w:marLeft w:val="0"/>
          <w:marRight w:val="0"/>
          <w:marTop w:val="0"/>
          <w:marBottom w:val="0"/>
          <w:divBdr>
            <w:top w:val="none" w:sz="0" w:space="0" w:color="auto"/>
            <w:left w:val="none" w:sz="0" w:space="0" w:color="auto"/>
            <w:bottom w:val="none" w:sz="0" w:space="0" w:color="auto"/>
            <w:right w:val="none" w:sz="0" w:space="0" w:color="auto"/>
          </w:divBdr>
        </w:div>
        <w:div w:id="1954287978">
          <w:marLeft w:val="0"/>
          <w:marRight w:val="0"/>
          <w:marTop w:val="0"/>
          <w:marBottom w:val="0"/>
          <w:divBdr>
            <w:top w:val="none" w:sz="0" w:space="0" w:color="auto"/>
            <w:left w:val="none" w:sz="0" w:space="0" w:color="auto"/>
            <w:bottom w:val="none" w:sz="0" w:space="0" w:color="auto"/>
            <w:right w:val="none" w:sz="0" w:space="0" w:color="auto"/>
          </w:divBdr>
        </w:div>
        <w:div w:id="688530788">
          <w:marLeft w:val="0"/>
          <w:marRight w:val="0"/>
          <w:marTop w:val="0"/>
          <w:marBottom w:val="0"/>
          <w:divBdr>
            <w:top w:val="none" w:sz="0" w:space="0" w:color="auto"/>
            <w:left w:val="none" w:sz="0" w:space="0" w:color="auto"/>
            <w:bottom w:val="none" w:sz="0" w:space="0" w:color="auto"/>
            <w:right w:val="none" w:sz="0" w:space="0" w:color="auto"/>
          </w:divBdr>
        </w:div>
      </w:divsChild>
    </w:div>
    <w:div w:id="1203520403">
      <w:bodyDiv w:val="1"/>
      <w:marLeft w:val="0"/>
      <w:marRight w:val="0"/>
      <w:marTop w:val="0"/>
      <w:marBottom w:val="0"/>
      <w:divBdr>
        <w:top w:val="none" w:sz="0" w:space="0" w:color="auto"/>
        <w:left w:val="none" w:sz="0" w:space="0" w:color="auto"/>
        <w:bottom w:val="none" w:sz="0" w:space="0" w:color="auto"/>
        <w:right w:val="none" w:sz="0" w:space="0" w:color="auto"/>
      </w:divBdr>
      <w:divsChild>
        <w:div w:id="87848216">
          <w:marLeft w:val="0"/>
          <w:marRight w:val="0"/>
          <w:marTop w:val="0"/>
          <w:marBottom w:val="0"/>
          <w:divBdr>
            <w:top w:val="none" w:sz="0" w:space="0" w:color="auto"/>
            <w:left w:val="none" w:sz="0" w:space="0" w:color="auto"/>
            <w:bottom w:val="none" w:sz="0" w:space="0" w:color="auto"/>
            <w:right w:val="none" w:sz="0" w:space="0" w:color="auto"/>
          </w:divBdr>
        </w:div>
        <w:div w:id="1416168301">
          <w:marLeft w:val="0"/>
          <w:marRight w:val="0"/>
          <w:marTop w:val="0"/>
          <w:marBottom w:val="0"/>
          <w:divBdr>
            <w:top w:val="none" w:sz="0" w:space="0" w:color="auto"/>
            <w:left w:val="none" w:sz="0" w:space="0" w:color="auto"/>
            <w:bottom w:val="none" w:sz="0" w:space="0" w:color="auto"/>
            <w:right w:val="none" w:sz="0" w:space="0" w:color="auto"/>
          </w:divBdr>
        </w:div>
        <w:div w:id="42366442">
          <w:marLeft w:val="0"/>
          <w:marRight w:val="0"/>
          <w:marTop w:val="0"/>
          <w:marBottom w:val="0"/>
          <w:divBdr>
            <w:top w:val="none" w:sz="0" w:space="0" w:color="auto"/>
            <w:left w:val="none" w:sz="0" w:space="0" w:color="auto"/>
            <w:bottom w:val="none" w:sz="0" w:space="0" w:color="auto"/>
            <w:right w:val="none" w:sz="0" w:space="0" w:color="auto"/>
          </w:divBdr>
        </w:div>
      </w:divsChild>
    </w:div>
    <w:div w:id="2138402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anny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arksimpson.com/here-come-the-mirror-men/" TargetMode="External"/><Relationship Id="rId7" Type="http://schemas.openxmlformats.org/officeDocument/2006/relationships/hyperlink" Target="http://nymag.com/daily/intelligencer/2014/03/are-you-a-yummy.html" TargetMode="External"/><Relationship Id="rId8" Type="http://schemas.openxmlformats.org/officeDocument/2006/relationships/hyperlink" Target="https://www.telegraph.co.uk/news/uknews/10229306/Metrosexual-goes-mainstream-as-men-outspend-women-on-footwear.html" TargetMode="External"/><Relationship Id="rId9" Type="http://schemas.openxmlformats.org/officeDocument/2006/relationships/image" Target="media/image2.jpeg"/><Relationship Id="rId10" Type="http://schemas.openxmlformats.org/officeDocument/2006/relationships/hyperlink" Target="http://www.salon.com/2002/07/22/metrosex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738</Words>
  <Characters>4207</Characters>
  <Application>Microsoft Macintosh Word</Application>
  <DocSecurity>0</DocSecurity>
  <Lines>35</Lines>
  <Paragraphs>9</Paragraphs>
  <ScaleCrop>false</ScaleCrop>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2019-09-24T13:16:00Z</dcterms:created>
  <dcterms:modified xsi:type="dcterms:W3CDTF">2019-09-25T07:37:00Z</dcterms:modified>
</cp:coreProperties>
</file>