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05F3" w14:textId="147E6AE1" w:rsidR="00BA452E" w:rsidRPr="00581E3E" w:rsidRDefault="00456009" w:rsidP="007D4907">
      <w:pPr>
        <w:rPr>
          <w:rFonts w:ascii="Times New Roman" w:eastAsia="Times New Roman" w:hAnsi="Times New Roman" w:cs="Times New Roman"/>
          <w:b/>
        </w:rPr>
      </w:pP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9BC79" wp14:editId="071E69FC">
                <wp:simplePos x="0" y="0"/>
                <wp:positionH relativeFrom="column">
                  <wp:posOffset>-743585</wp:posOffset>
                </wp:positionH>
                <wp:positionV relativeFrom="paragraph">
                  <wp:posOffset>4343400</wp:posOffset>
                </wp:positionV>
                <wp:extent cx="4955540" cy="1713865"/>
                <wp:effectExtent l="0" t="0" r="22860" b="13335"/>
                <wp:wrapSquare wrapText="bothSides"/>
                <wp:docPr id="1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5540" cy="1713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4AF8B6A" w14:textId="599C07CF" w:rsidR="003A558C" w:rsidRPr="00EC7091" w:rsidRDefault="003A558C" w:rsidP="003A5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0825">
                              <w:rPr>
                                <w:sz w:val="23"/>
                                <w:szCs w:val="23"/>
                              </w:rPr>
                              <w:t>I can identify the processes through which meanings are established through intertextuality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9BC79"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6" type="#_x0000_t202" style="position:absolute;margin-left:-58.55pt;margin-top:342pt;width:390.2pt;height:13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" filled="f" strokecolor="#e36c0a [2409]">
                <v:textbox>
                  <w:txbxContent>
                    <w:p w14:paraId="34AF8B6A" w14:textId="599C07CF" w:rsidR="003A558C" w:rsidRPr="00EC7091" w:rsidRDefault="003A558C" w:rsidP="003A55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40825">
                        <w:rPr>
                          <w:sz w:val="23"/>
                          <w:szCs w:val="23"/>
                        </w:rPr>
                        <w:t>I can identify the processes through which meanings are established through intertextuality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58C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CA93AB" wp14:editId="6226946F">
                <wp:simplePos x="0" y="0"/>
                <wp:positionH relativeFrom="column">
                  <wp:posOffset>5725160</wp:posOffset>
                </wp:positionH>
                <wp:positionV relativeFrom="paragraph">
                  <wp:posOffset>3203575</wp:posOffset>
                </wp:positionV>
                <wp:extent cx="2288540" cy="1027430"/>
                <wp:effectExtent l="0" t="0" r="22860" b="13970"/>
                <wp:wrapSquare wrapText="bothSides"/>
                <wp:docPr id="1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1027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698D770" w14:textId="3B57B233" w:rsidR="003A558C" w:rsidRPr="00EC7091" w:rsidRDefault="003A558C" w:rsidP="003A5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462C">
                              <w:rPr>
                                <w:sz w:val="23"/>
                                <w:szCs w:val="23"/>
                              </w:rPr>
                              <w:t xml:space="preserve">I can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identify how developing technologies affect media language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93AB" id="_x0000_s1027" type="#_x0000_t202" style="position:absolute;margin-left:450.8pt;margin-top:252.25pt;width:180.2pt;height:8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" filled="f" strokecolor="#e36c0a [2409]">
                <v:textbox>
                  <w:txbxContent>
                    <w:p w14:paraId="6698D770" w14:textId="3B57B233" w:rsidR="003A558C" w:rsidRPr="00EC7091" w:rsidRDefault="003A558C" w:rsidP="003A55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5462C">
                        <w:rPr>
                          <w:sz w:val="23"/>
                          <w:szCs w:val="23"/>
                        </w:rPr>
                        <w:t xml:space="preserve">I can </w:t>
                      </w:r>
                      <w:r>
                        <w:rPr>
                          <w:sz w:val="23"/>
                          <w:szCs w:val="23"/>
                        </w:rPr>
                        <w:t>identify how developing technologies affect media 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58C" w:rsidRPr="002A29FB">
        <w:rPr>
          <w:rFonts w:ascii="Times New Roman" w:eastAsia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4D0A0" wp14:editId="20392A97">
                <wp:simplePos x="0" y="0"/>
                <wp:positionH relativeFrom="column">
                  <wp:posOffset>3723005</wp:posOffset>
                </wp:positionH>
                <wp:positionV relativeFrom="paragraph">
                  <wp:posOffset>-461645</wp:posOffset>
                </wp:positionV>
                <wp:extent cx="1770380" cy="359410"/>
                <wp:effectExtent l="0" t="0" r="7620" b="0"/>
                <wp:wrapSquare wrapText="bothSides"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3594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14:paraId="3F8D1C71" w14:textId="77777777" w:rsidR="002A29FB" w:rsidRDefault="002A29FB" w:rsidP="002A29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Media Language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4D0A0" id="_x0000_s1028" type="#_x0000_t202" style="position:absolute;margin-left:293.15pt;margin-top:-36.3pt;width:139.4pt;height:28.3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" fillcolor="#00b050" stroked="f">
                <v:textbox style="mso-fit-shape-to-text:t">
                  <w:txbxContent>
                    <w:p w14:paraId="3F8D1C71" w14:textId="77777777" w:rsidR="002A29FB" w:rsidRDefault="002A29FB" w:rsidP="002A29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Media 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58C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06CF69" wp14:editId="6224163B">
                <wp:simplePos x="0" y="0"/>
                <wp:positionH relativeFrom="column">
                  <wp:posOffset>8089900</wp:posOffset>
                </wp:positionH>
                <wp:positionV relativeFrom="paragraph">
                  <wp:posOffset>2054860</wp:posOffset>
                </wp:positionV>
                <wp:extent cx="1577340" cy="2058670"/>
                <wp:effectExtent l="0" t="0" r="22860" b="24130"/>
                <wp:wrapSquare wrapText="bothSides"/>
                <wp:docPr id="1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058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FF275D4" w14:textId="1D75CF7F" w:rsidR="003A558C" w:rsidRPr="003A558C" w:rsidRDefault="003A558C" w:rsidP="003A5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558C">
                              <w:rPr>
                                <w:sz w:val="21"/>
                                <w:szCs w:val="21"/>
                              </w:rPr>
                              <w:t>I can apply Levi-Strauss’ structuralism theory to the text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CF69" id="_x0000_s1029" type="#_x0000_t202" style="position:absolute;margin-left:637pt;margin-top:161.8pt;width:124.2pt;height:16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" filled="f" strokecolor="#e36c0a [2409]">
                <v:textbox>
                  <w:txbxContent>
                    <w:p w14:paraId="7FF275D4" w14:textId="1D75CF7F" w:rsidR="003A558C" w:rsidRPr="003A558C" w:rsidRDefault="003A558C" w:rsidP="003A55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558C">
                        <w:rPr>
                          <w:sz w:val="21"/>
                          <w:szCs w:val="21"/>
                        </w:rPr>
                        <w:t>I can apply Levi-Strauss’ structuralism theory to the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58C" w:rsidRPr="007D4907">
        <w:rPr>
          <w:noProof/>
          <w:lang w:eastAsia="en-GB"/>
        </w:rPr>
        <w:t xml:space="preserve"> </w:t>
      </w:r>
      <w:bookmarkStart w:id="0" w:name="_GoBack"/>
      <w:bookmarkEnd w:id="0"/>
      <w:r w:rsidR="003A558C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7EFB0D" wp14:editId="17A80ECB">
                <wp:simplePos x="0" y="0"/>
                <wp:positionH relativeFrom="column">
                  <wp:posOffset>8088630</wp:posOffset>
                </wp:positionH>
                <wp:positionV relativeFrom="paragraph">
                  <wp:posOffset>-3810</wp:posOffset>
                </wp:positionV>
                <wp:extent cx="1577340" cy="1948815"/>
                <wp:effectExtent l="0" t="0" r="22860" b="32385"/>
                <wp:wrapSquare wrapText="bothSides"/>
                <wp:docPr id="1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948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FD8E0B9" w14:textId="418EEEA4" w:rsidR="003A558C" w:rsidRPr="003A558C" w:rsidRDefault="003A558C" w:rsidP="003A5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558C">
                              <w:rPr>
                                <w:sz w:val="21"/>
                                <w:szCs w:val="21"/>
                              </w:rPr>
                              <w:t>I can apply Barthes’ theory of semiotics to the text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FB0D" id="_x0000_s1030" type="#_x0000_t202" style="position:absolute;margin-left:636.9pt;margin-top:-.25pt;width:124.2pt;height:15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" filled="f" strokecolor="#e36c0a [2409]">
                <v:textbox>
                  <w:txbxContent>
                    <w:p w14:paraId="2FD8E0B9" w14:textId="418EEEA4" w:rsidR="003A558C" w:rsidRPr="003A558C" w:rsidRDefault="003A558C" w:rsidP="003A55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558C">
                        <w:rPr>
                          <w:sz w:val="21"/>
                          <w:szCs w:val="21"/>
                        </w:rPr>
                        <w:t>I can apply Barthes’ theory of semiotics to the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58C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210027" wp14:editId="3184DF7E">
                <wp:simplePos x="0" y="0"/>
                <wp:positionH relativeFrom="column">
                  <wp:posOffset>5654675</wp:posOffset>
                </wp:positionH>
                <wp:positionV relativeFrom="paragraph">
                  <wp:posOffset>1600200</wp:posOffset>
                </wp:positionV>
                <wp:extent cx="2359025" cy="1491615"/>
                <wp:effectExtent l="0" t="0" r="28575" b="32385"/>
                <wp:wrapSquare wrapText="bothSides"/>
                <wp:docPr id="1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5" cy="149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F4A656" w14:textId="28DBF8B8" w:rsidR="003A558C" w:rsidRPr="003A558C" w:rsidRDefault="003A558C" w:rsidP="003A5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558C">
                              <w:rPr>
                                <w:sz w:val="20"/>
                                <w:szCs w:val="20"/>
                              </w:rPr>
                              <w:t>I can analyse the codes and conventions of media forms and products, including the processes through which media language develops as genre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0027" id="_x0000_s1031" type="#_x0000_t202" style="position:absolute;margin-left:445.25pt;margin-top:126pt;width:185.75pt;height:11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" filled="f" strokecolor="#e36c0a [2409]">
                <v:textbox>
                  <w:txbxContent>
                    <w:p w14:paraId="69F4A656" w14:textId="28DBF8B8" w:rsidR="003A558C" w:rsidRPr="003A558C" w:rsidRDefault="003A558C" w:rsidP="003A55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A558C">
                        <w:rPr>
                          <w:sz w:val="20"/>
                          <w:szCs w:val="20"/>
                        </w:rPr>
                        <w:t>I can analyse the codes and conventions of media forms and products, including the processes through which media language develops as genre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58C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11BAE" wp14:editId="6ECC5064">
                <wp:simplePos x="0" y="0"/>
                <wp:positionH relativeFrom="column">
                  <wp:posOffset>4360545</wp:posOffset>
                </wp:positionH>
                <wp:positionV relativeFrom="paragraph">
                  <wp:posOffset>10160</wp:posOffset>
                </wp:positionV>
                <wp:extent cx="3653155" cy="1491615"/>
                <wp:effectExtent l="0" t="0" r="29845" b="32385"/>
                <wp:wrapSquare wrapText="bothSides"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155" cy="149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772CA86" w14:textId="7B1B4418" w:rsidR="003A558C" w:rsidRPr="00EC7091" w:rsidRDefault="003A558C" w:rsidP="003A5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462C">
                              <w:rPr>
                                <w:sz w:val="23"/>
                                <w:szCs w:val="23"/>
                              </w:rPr>
                              <w:t xml:space="preserve">I can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analyse how the combination of elements of media language influence meaning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11BAE" id="_x0000_s1032" type="#_x0000_t202" style="position:absolute;margin-left:343.35pt;margin-top:.8pt;width:287.65pt;height:11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" filled="f" strokecolor="#e36c0a [2409]">
                <v:textbox>
                  <w:txbxContent>
                    <w:p w14:paraId="5772CA86" w14:textId="7B1B4418" w:rsidR="003A558C" w:rsidRPr="00EC7091" w:rsidRDefault="003A558C" w:rsidP="003A55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5462C">
                        <w:rPr>
                          <w:sz w:val="23"/>
                          <w:szCs w:val="23"/>
                        </w:rPr>
                        <w:t xml:space="preserve">I can </w:t>
                      </w:r>
                      <w:r>
                        <w:rPr>
                          <w:sz w:val="23"/>
                          <w:szCs w:val="23"/>
                        </w:rPr>
                        <w:t>analyse how the combination of elements of media language influence meaning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58C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5F9E47" wp14:editId="2A34809D">
                <wp:simplePos x="0" y="0"/>
                <wp:positionH relativeFrom="column">
                  <wp:posOffset>-749300</wp:posOffset>
                </wp:positionH>
                <wp:positionV relativeFrom="paragraph">
                  <wp:posOffset>2859405</wp:posOffset>
                </wp:positionV>
                <wp:extent cx="4035425" cy="1365250"/>
                <wp:effectExtent l="0" t="0" r="28575" b="31750"/>
                <wp:wrapSquare wrapText="bothSides"/>
                <wp:docPr id="1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136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0D090A6" w14:textId="42DF48BD" w:rsidR="003A558C" w:rsidRPr="00EC7091" w:rsidRDefault="003A558C" w:rsidP="003A5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 can explain the way media language incorporates viewpoints and ideologies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9E47" id="_x0000_s1033" type="#_x0000_t202" style="position:absolute;margin-left:-59pt;margin-top:225.15pt;width:317.75pt;height:10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" filled="f" strokecolor="#e36c0a [2409]">
                <v:textbox>
                  <w:txbxContent>
                    <w:p w14:paraId="40D090A6" w14:textId="42DF48BD" w:rsidR="003A558C" w:rsidRPr="00EC7091" w:rsidRDefault="003A558C" w:rsidP="003A55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I can explain the way media language incorporates viewpoints and ideologies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58C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21F3B" wp14:editId="1722DBF7">
                <wp:simplePos x="0" y="0"/>
                <wp:positionH relativeFrom="column">
                  <wp:posOffset>-746125</wp:posOffset>
                </wp:positionH>
                <wp:positionV relativeFrom="paragraph">
                  <wp:posOffset>1600200</wp:posOffset>
                </wp:positionV>
                <wp:extent cx="4035425" cy="1145540"/>
                <wp:effectExtent l="0" t="0" r="28575" b="22860"/>
                <wp:wrapSquare wrapText="bothSides"/>
                <wp:docPr id="1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114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592E62F" w14:textId="122BC136" w:rsidR="003A558C" w:rsidRPr="00EC7091" w:rsidRDefault="003A558C" w:rsidP="003A5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 understand the significance of the varieties of ways intertextuality can be used in the media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1F3B" id="_x0000_s1034" type="#_x0000_t202" style="position:absolute;margin-left:-58.75pt;margin-top:126pt;width:317.75pt;height:9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" filled="f" strokecolor="#e36c0a [2409]">
                <v:textbox>
                  <w:txbxContent>
                    <w:p w14:paraId="4592E62F" w14:textId="122BC136" w:rsidR="003A558C" w:rsidRPr="00EC7091" w:rsidRDefault="003A558C" w:rsidP="003A55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I understand the significance of the varieties of ways intertextuality can be used in the 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58C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AAAFC" wp14:editId="009EF8D3">
                <wp:simplePos x="0" y="0"/>
                <wp:positionH relativeFrom="column">
                  <wp:posOffset>4290060</wp:posOffset>
                </wp:positionH>
                <wp:positionV relativeFrom="paragraph">
                  <wp:posOffset>4357370</wp:posOffset>
                </wp:positionV>
                <wp:extent cx="3571240" cy="1713865"/>
                <wp:effectExtent l="0" t="0" r="35560" b="13335"/>
                <wp:wrapSquare wrapText="bothSides"/>
                <wp:docPr id="1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0" cy="1713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F705F79" w14:textId="71DB5F82" w:rsidR="003A558C" w:rsidRPr="00EC7091" w:rsidRDefault="003A558C" w:rsidP="003A5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 can identify how audiences respond to and interpret the above aspects of media language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AAFC" id="_x0000_s1035" type="#_x0000_t202" style="position:absolute;margin-left:337.8pt;margin-top:343.1pt;width:281.2pt;height:13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" filled="f" strokecolor="#e36c0a [2409]">
                <v:textbox>
                  <w:txbxContent>
                    <w:p w14:paraId="7F705F79" w14:textId="71DB5F82" w:rsidR="003A558C" w:rsidRPr="00EC7091" w:rsidRDefault="003A558C" w:rsidP="003A55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I can identify how audiences respond to and interpret the above aspects of media 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58C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4F2B2" wp14:editId="7B3BF946">
                <wp:simplePos x="0" y="0"/>
                <wp:positionH relativeFrom="column">
                  <wp:posOffset>7943215</wp:posOffset>
                </wp:positionH>
                <wp:positionV relativeFrom="paragraph">
                  <wp:posOffset>4231640</wp:posOffset>
                </wp:positionV>
                <wp:extent cx="1704340" cy="1941830"/>
                <wp:effectExtent l="0" t="0" r="22860" b="13970"/>
                <wp:wrapSquare wrapText="bothSides"/>
                <wp:docPr id="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1941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12FB2F8" w14:textId="77777777" w:rsidR="00BC6226" w:rsidRDefault="00BC6226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Key Words</w:t>
                            </w:r>
                          </w:p>
                          <w:p w14:paraId="60EEB3DB" w14:textId="77777777" w:rsidR="002A29FB" w:rsidRDefault="002A29FB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4DF1C8E8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  <w:p w14:paraId="4FB54D03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  <w:p w14:paraId="79585908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  <w:p w14:paraId="4D5C8C27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  <w:p w14:paraId="2DC5DE3A" w14:textId="3E2CF09B" w:rsidR="007D4907" w:rsidRDefault="002A29FB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5</w:t>
                            </w:r>
                          </w:p>
                          <w:p w14:paraId="3112ED78" w14:textId="5909C3FB" w:rsidR="002A29FB" w:rsidRPr="007D4907" w:rsidRDefault="002A29FB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F2B2" id="TextBox 2" o:spid="_x0000_s1036" type="#_x0000_t202" style="position:absolute;margin-left:625.45pt;margin-top:333.2pt;width:134.2pt;height:1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" filled="f" strokecolor="#e36c0a [2409]">
                <v:textbox>
                  <w:txbxContent>
                    <w:p w14:paraId="712FB2F8" w14:textId="77777777" w:rsidR="00BC6226" w:rsidRDefault="00BC6226" w:rsidP="007D490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Key Words</w:t>
                      </w:r>
                    </w:p>
                    <w:p w14:paraId="60EEB3DB" w14:textId="77777777" w:rsidR="002A29FB" w:rsidRDefault="002A29FB" w:rsidP="007D490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14:paraId="4DF1C8E8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  <w:p w14:paraId="4FB54D03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  <w:p w14:paraId="79585908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  <w:p w14:paraId="4D5C8C27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4</w:t>
                      </w:r>
                    </w:p>
                    <w:p w14:paraId="2DC5DE3A" w14:textId="3E2CF09B" w:rsidR="007D4907" w:rsidRDefault="002A29FB" w:rsidP="007D490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5</w:t>
                      </w:r>
                    </w:p>
                    <w:p w14:paraId="3112ED78" w14:textId="5909C3FB" w:rsidR="002A29FB" w:rsidRPr="007D4907" w:rsidRDefault="002A29FB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558C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CCEEC" wp14:editId="114B28E0">
                <wp:simplePos x="0" y="0"/>
                <wp:positionH relativeFrom="column">
                  <wp:posOffset>-746125</wp:posOffset>
                </wp:positionH>
                <wp:positionV relativeFrom="paragraph">
                  <wp:posOffset>-3810</wp:posOffset>
                </wp:positionV>
                <wp:extent cx="4955540" cy="1491615"/>
                <wp:effectExtent l="0" t="0" r="22860" b="32385"/>
                <wp:wrapSquare wrapText="bothSides"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5540" cy="149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F212BA" w14:textId="130DABFE" w:rsidR="007D4907" w:rsidRPr="00EC7091" w:rsidRDefault="003A558C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462C">
                              <w:rPr>
                                <w:sz w:val="23"/>
                                <w:szCs w:val="23"/>
                              </w:rPr>
                              <w:t xml:space="preserve">I can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identify how different modes and language associated with different media forms communicate meaning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CEEC" id="_x0000_s1037" type="#_x0000_t202" style="position:absolute;margin-left:-58.75pt;margin-top:-.25pt;width:390.2pt;height:1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" filled="f" strokecolor="#e36c0a [2409]">
                <v:textbox>
                  <w:txbxContent>
                    <w:p w14:paraId="01F212BA" w14:textId="130DABFE" w:rsidR="007D4907" w:rsidRPr="00EC7091" w:rsidRDefault="003A558C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5462C">
                        <w:rPr>
                          <w:sz w:val="23"/>
                          <w:szCs w:val="23"/>
                        </w:rPr>
                        <w:t xml:space="preserve">I can </w:t>
                      </w:r>
                      <w:r>
                        <w:rPr>
                          <w:sz w:val="23"/>
                          <w:szCs w:val="23"/>
                        </w:rPr>
                        <w:t>identify how different modes and language associated with different media forms communicate meaning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58C" w:rsidRPr="0017032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433E08" wp14:editId="64D38930">
            <wp:simplePos x="0" y="0"/>
            <wp:positionH relativeFrom="column">
              <wp:posOffset>3365500</wp:posOffset>
            </wp:positionH>
            <wp:positionV relativeFrom="paragraph">
              <wp:posOffset>1368425</wp:posOffset>
            </wp:positionV>
            <wp:extent cx="2288540" cy="2910205"/>
            <wp:effectExtent l="0" t="0" r="0" b="10795"/>
            <wp:wrapTight wrapText="bothSides">
              <wp:wrapPolygon edited="0">
                <wp:start x="0" y="0"/>
                <wp:lineTo x="0" y="21492"/>
                <wp:lineTo x="21336" y="21492"/>
                <wp:lineTo x="2133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F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CF9A7" wp14:editId="47CE53F6">
            <wp:simplePos x="0" y="0"/>
            <wp:positionH relativeFrom="column">
              <wp:posOffset>8924925</wp:posOffset>
            </wp:positionH>
            <wp:positionV relativeFrom="paragraph">
              <wp:posOffset>-1031240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F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C8DF19" wp14:editId="5FB1F702">
            <wp:simplePos x="0" y="0"/>
            <wp:positionH relativeFrom="column">
              <wp:posOffset>-520065</wp:posOffset>
            </wp:positionH>
            <wp:positionV relativeFrom="paragraph">
              <wp:posOffset>-1140460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52E" w:rsidRPr="00581E3E" w:rsidSect="002A29FB">
      <w:head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4216F" w14:textId="77777777" w:rsidR="001E67F3" w:rsidRDefault="001E67F3" w:rsidP="0017032D">
      <w:r>
        <w:separator/>
      </w:r>
    </w:p>
  </w:endnote>
  <w:endnote w:type="continuationSeparator" w:id="0">
    <w:p w14:paraId="3667A748" w14:textId="77777777" w:rsidR="001E67F3" w:rsidRDefault="001E67F3" w:rsidP="001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EFF8E" w14:textId="77777777" w:rsidR="001E67F3" w:rsidRDefault="001E67F3" w:rsidP="0017032D">
      <w:r>
        <w:separator/>
      </w:r>
    </w:p>
  </w:footnote>
  <w:footnote w:type="continuationSeparator" w:id="0">
    <w:p w14:paraId="7A433F38" w14:textId="77777777" w:rsidR="001E67F3" w:rsidRDefault="001E67F3" w:rsidP="00170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0E21" w14:textId="3F6541DC" w:rsidR="0017032D" w:rsidRDefault="0017032D">
    <w:pPr>
      <w:pStyle w:val="Header"/>
    </w:pPr>
    <w:r>
      <w:tab/>
    </w:r>
    <w:r w:rsidR="002A29FB">
      <w:tab/>
    </w:r>
    <w:r>
      <w:t>The Daily Mirror – Product Context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7"/>
    <w:rsid w:val="0017032D"/>
    <w:rsid w:val="001E4985"/>
    <w:rsid w:val="001E67F3"/>
    <w:rsid w:val="002A29FB"/>
    <w:rsid w:val="003A558C"/>
    <w:rsid w:val="004210B8"/>
    <w:rsid w:val="00456009"/>
    <w:rsid w:val="00581E3E"/>
    <w:rsid w:val="006D155E"/>
    <w:rsid w:val="007B3FEC"/>
    <w:rsid w:val="007D0D82"/>
    <w:rsid w:val="007D4907"/>
    <w:rsid w:val="00964675"/>
    <w:rsid w:val="00AE735D"/>
    <w:rsid w:val="00BA452E"/>
    <w:rsid w:val="00BC6226"/>
    <w:rsid w:val="00BD0D96"/>
    <w:rsid w:val="00EC7091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69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2D"/>
  </w:style>
  <w:style w:type="paragraph" w:styleId="Footer">
    <w:name w:val="footer"/>
    <w:basedOn w:val="Normal"/>
    <w:link w:val="Foot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2D"/>
  </w:style>
  <w:style w:type="paragraph" w:styleId="NormalWeb">
    <w:name w:val="Normal (Web)"/>
    <w:basedOn w:val="Normal"/>
    <w:uiPriority w:val="99"/>
    <w:semiHidden/>
    <w:unhideWhenUsed/>
    <w:rsid w:val="007D490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2</cp:revision>
  <cp:lastPrinted>2019-09-06T14:20:00Z</cp:lastPrinted>
  <dcterms:created xsi:type="dcterms:W3CDTF">2019-09-12T07:23:00Z</dcterms:created>
  <dcterms:modified xsi:type="dcterms:W3CDTF">2019-09-12T07:23:00Z</dcterms:modified>
</cp:coreProperties>
</file>