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89" w:rsidRDefault="00784D89" w:rsidP="00784D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771D" wp14:editId="77426115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3086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Pr="00784D89" w:rsidRDefault="00784D89" w:rsidP="00784D89">
                            <w:pPr>
                              <w:jc w:val="center"/>
                            </w:pPr>
                            <w:r w:rsidRPr="00784D89">
                              <w:rPr>
                                <w:lang w:val="en-US"/>
                              </w:rPr>
                              <w:t xml:space="preserve">Interestingly we also only hear the interviewees and never see them.  </w:t>
                            </w:r>
                            <w:proofErr w:type="spellStart"/>
                            <w:r w:rsidRPr="00784D89">
                              <w:rPr>
                                <w:lang w:val="en-US"/>
                              </w:rPr>
                              <w:t>Kapadia</w:t>
                            </w:r>
                            <w:proofErr w:type="spellEnd"/>
                            <w:r w:rsidRPr="00784D89">
                              <w:rPr>
                                <w:lang w:val="en-US"/>
                              </w:rPr>
                              <w:t xml:space="preserve"> would have spoken to these people and recorded their thoughts digitally and then used them to underscore his images.</w:t>
                            </w:r>
                          </w:p>
                          <w:p w:rsidR="00784D89" w:rsidRDefault="00784D89" w:rsidP="0078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-44.95pt;width:243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" filled="f" stroked="f">
                <v:textbox>
                  <w:txbxContent>
                    <w:p w:rsidR="00784D89" w:rsidRPr="00784D89" w:rsidRDefault="00784D89" w:rsidP="00784D89">
                      <w:pPr>
                        <w:jc w:val="center"/>
                      </w:pPr>
                      <w:r w:rsidRPr="00784D89">
                        <w:rPr>
                          <w:lang w:val="en-US"/>
                        </w:rPr>
                        <w:t xml:space="preserve">Interestingly we also only hear the interviewees and never see them.  </w:t>
                      </w:r>
                      <w:proofErr w:type="spellStart"/>
                      <w:r w:rsidRPr="00784D89">
                        <w:rPr>
                          <w:lang w:val="en-US"/>
                        </w:rPr>
                        <w:t>Kapadia</w:t>
                      </w:r>
                      <w:proofErr w:type="spellEnd"/>
                      <w:r w:rsidRPr="00784D89">
                        <w:rPr>
                          <w:lang w:val="en-US"/>
                        </w:rPr>
                        <w:t xml:space="preserve"> would have spoken to these people and recorded their thoughts digitally and then used them to underscore his images.</w:t>
                      </w:r>
                    </w:p>
                    <w:p w:rsidR="00784D89" w:rsidRDefault="00784D89" w:rsidP="00784D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362C2" wp14:editId="59407754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30861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Pr="00784D89" w:rsidRDefault="00784D89" w:rsidP="00784D89">
                            <w:pPr>
                              <w:jc w:val="center"/>
                            </w:pPr>
                            <w:r w:rsidRPr="00784D89">
                              <w:rPr>
                                <w:lang w:val="en-US"/>
                              </w:rPr>
                              <w:t>Where interesting debates may be developed is on the more controversial aspects of her life – her bulimia, her addictions and her ill-fated relationship with Blake Fielder- Civil. This may well focus on the selection and use of particular footage.</w:t>
                            </w:r>
                          </w:p>
                          <w:p w:rsidR="00784D89" w:rsidRDefault="00784D89" w:rsidP="0078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-53.95pt;width:24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jNy80CAAAP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" filled="f" stroked="f">
                <v:textbox>
                  <w:txbxContent>
                    <w:p w:rsidR="00784D89" w:rsidRPr="00784D89" w:rsidRDefault="00784D89" w:rsidP="00784D89">
                      <w:pPr>
                        <w:jc w:val="center"/>
                      </w:pPr>
                      <w:r w:rsidRPr="00784D89">
                        <w:rPr>
                          <w:lang w:val="en-US"/>
                        </w:rPr>
                        <w:t>Where interesting debates may be developed is on the more controversial aspects of her life – her bulimia, her addictions and her ill-fated relationship with Blake Fielder- Civil. This may well focus on the selection and use of particular footage.</w:t>
                      </w:r>
                    </w:p>
                    <w:p w:rsidR="00784D89" w:rsidRDefault="00784D89" w:rsidP="00784D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FA04B" wp14:editId="7A4526BF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30861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Default="00217161" w:rsidP="00784D89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:rsidR="00784D89" w:rsidRPr="00784D89" w:rsidRDefault="00784D89" w:rsidP="00784D89">
                            <w:pPr>
                              <w:jc w:val="center"/>
                            </w:pPr>
                            <w:r w:rsidRPr="00784D89">
                              <w:rPr>
                                <w:i/>
                                <w:iCs/>
                                <w:lang w:val="en-US"/>
                              </w:rPr>
                              <w:t xml:space="preserve">Amy </w:t>
                            </w:r>
                            <w:r w:rsidRPr="00784D89">
                              <w:rPr>
                                <w:lang w:val="en-US"/>
                              </w:rPr>
                              <w:t xml:space="preserve">is clearly the work of a number of </w:t>
                            </w:r>
                            <w:proofErr w:type="gramStart"/>
                            <w:r w:rsidRPr="00784D89">
                              <w:rPr>
                                <w:lang w:val="en-US"/>
                              </w:rPr>
                              <w:t>film-makers</w:t>
                            </w:r>
                            <w:proofErr w:type="gramEnd"/>
                            <w:r w:rsidRPr="00784D89">
                              <w:rPr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784D89">
                              <w:rPr>
                                <w:lang w:val="en-US"/>
                              </w:rPr>
                              <w:t>Kapadia’s</w:t>
                            </w:r>
                            <w:proofErr w:type="spellEnd"/>
                            <w:r w:rsidRPr="00784D89">
                              <w:rPr>
                                <w:lang w:val="en-US"/>
                              </w:rPr>
                              <w:t xml:space="preserve"> skill as a filmmaker is really seen in the editing room. He has amassed a great deal of archive footage from media sources and placed these alongside more personal filmic insights into Winehouse’s life.</w:t>
                            </w:r>
                          </w:p>
                          <w:p w:rsidR="00784D89" w:rsidRDefault="00784D89" w:rsidP="0078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6pt;margin-top:6.75pt;width:243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6ZudECAAAW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" filled="f" stroked="f">
                <v:textbox>
                  <w:txbxContent>
                    <w:p w:rsidR="00784D89" w:rsidRDefault="00217161" w:rsidP="00784D89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:rsidR="00784D89" w:rsidRPr="00784D89" w:rsidRDefault="00784D89" w:rsidP="00784D89">
                      <w:pPr>
                        <w:jc w:val="center"/>
                      </w:pPr>
                      <w:r w:rsidRPr="00784D89">
                        <w:rPr>
                          <w:i/>
                          <w:iCs/>
                          <w:lang w:val="en-US"/>
                        </w:rPr>
                        <w:t xml:space="preserve">Amy </w:t>
                      </w:r>
                      <w:r w:rsidRPr="00784D89">
                        <w:rPr>
                          <w:lang w:val="en-US"/>
                        </w:rPr>
                        <w:t xml:space="preserve">is clearly the work of a number of </w:t>
                      </w:r>
                      <w:proofErr w:type="gramStart"/>
                      <w:r w:rsidRPr="00784D89">
                        <w:rPr>
                          <w:lang w:val="en-US"/>
                        </w:rPr>
                        <w:t>film-makers</w:t>
                      </w:r>
                      <w:proofErr w:type="gramEnd"/>
                      <w:r w:rsidRPr="00784D89">
                        <w:rPr>
                          <w:lang w:val="en-US"/>
                        </w:rPr>
                        <w:t xml:space="preserve"> and </w:t>
                      </w:r>
                      <w:proofErr w:type="spellStart"/>
                      <w:r w:rsidRPr="00784D89">
                        <w:rPr>
                          <w:lang w:val="en-US"/>
                        </w:rPr>
                        <w:t>Kapadia’s</w:t>
                      </w:r>
                      <w:proofErr w:type="spellEnd"/>
                      <w:r w:rsidRPr="00784D89">
                        <w:rPr>
                          <w:lang w:val="en-US"/>
                        </w:rPr>
                        <w:t xml:space="preserve"> skill as a filmmaker is really seen in the editing room. He has amassed a great deal of archive footage from media sources and placed these alongside more personal filmic insights into Winehouse’s life.</w:t>
                      </w:r>
                    </w:p>
                    <w:p w:rsidR="00784D89" w:rsidRDefault="00784D89" w:rsidP="00784D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68647" wp14:editId="319A3ED1">
                <wp:simplePos x="0" y="0"/>
                <wp:positionH relativeFrom="column">
                  <wp:posOffset>1028700</wp:posOffset>
                </wp:positionH>
                <wp:positionV relativeFrom="paragraph">
                  <wp:posOffset>156210</wp:posOffset>
                </wp:positionV>
                <wp:extent cx="30861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Default="00784D89" w:rsidP="00784D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84D89">
                              <w:rPr>
                                <w:lang w:val="en-US"/>
                              </w:rPr>
                              <w:t xml:space="preserve">What it also exposes is the way that even before Winehouse became famous, her existence was being documented. The key debates here are to do with </w:t>
                            </w:r>
                            <w:proofErr w:type="spellStart"/>
                            <w:r w:rsidRPr="00784D89">
                              <w:rPr>
                                <w:lang w:val="en-US"/>
                              </w:rPr>
                              <w:t>Kapadia’s</w:t>
                            </w:r>
                            <w:proofErr w:type="spellEnd"/>
                            <w:r w:rsidRPr="00784D89">
                              <w:rPr>
                                <w:lang w:val="en-US"/>
                              </w:rPr>
                              <w:t xml:space="preserve"> focus in telling the story that he wanted to tell. Might have he done this differently? How would this have changed the emphasis of the film?</w:t>
                            </w:r>
                          </w:p>
                          <w:p w:rsidR="00784D89" w:rsidRDefault="00784D89" w:rsidP="0078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1pt;margin-top:12.3pt;width:243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mbZN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6D8kJ5NsxRMFGzZ&#10;NE2BvRAneb5urPMfmZYoCCW2QF7ElGxvnO9cB5fwmtKLRohIoFAvFBCz07DYAd1tUkAqIAbPkFRk&#10;58d8cjquTifno2k1yUZ5lp6Nqiodj64XVVql+WJ+nl/9hCwkyfJiB31ioMsCQoDEQpBVz0kw/x0p&#10;ktAXLZxlSWyerj4IHCEZUk0C/B3MUfJ7wUIBQn1mHGiLaAdFHBg2FxZtCbQ6oZQpH4mKYIB38OIA&#10;2Fsu9v4RsgjlWy534A8va+UPl2WjtI3Uvkq7/jqkzDt/AOOo7iD6dtnGfp0M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" filled="f" stroked="f">
                <v:textbox>
                  <w:txbxContent>
                    <w:p w:rsidR="00784D89" w:rsidRDefault="00784D89" w:rsidP="00784D89">
                      <w:pPr>
                        <w:jc w:val="center"/>
                        <w:rPr>
                          <w:lang w:val="en-US"/>
                        </w:rPr>
                      </w:pPr>
                      <w:r w:rsidRPr="00784D89">
                        <w:rPr>
                          <w:lang w:val="en-US"/>
                        </w:rPr>
                        <w:t xml:space="preserve">What it also exposes is the way that even before Winehouse became famous, her existence was being documented. The key debates here are to do with </w:t>
                      </w:r>
                      <w:proofErr w:type="spellStart"/>
                      <w:r w:rsidRPr="00784D89">
                        <w:rPr>
                          <w:lang w:val="en-US"/>
                        </w:rPr>
                        <w:t>Kapadia’s</w:t>
                      </w:r>
                      <w:proofErr w:type="spellEnd"/>
                      <w:r w:rsidRPr="00784D89">
                        <w:rPr>
                          <w:lang w:val="en-US"/>
                        </w:rPr>
                        <w:t xml:space="preserve"> focus in telling the story that he wanted to tell. Might have he done this differently? How would this have changed the emphasis of the film?</w:t>
                      </w:r>
                    </w:p>
                    <w:p w:rsidR="00784D89" w:rsidRDefault="00784D89" w:rsidP="00784D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jc w:val="center"/>
        <w:rPr>
          <w:lang w:val="en-US"/>
        </w:rPr>
      </w:pPr>
    </w:p>
    <w:p w:rsidR="00784D89" w:rsidRDefault="00784D89" w:rsidP="00784D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60227" wp14:editId="0C0D3C6E">
                <wp:simplePos x="0" y="0"/>
                <wp:positionH relativeFrom="column">
                  <wp:posOffset>5943600</wp:posOffset>
                </wp:positionH>
                <wp:positionV relativeFrom="paragraph">
                  <wp:posOffset>48895</wp:posOffset>
                </wp:positionV>
                <wp:extent cx="30861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Pr="00784D89" w:rsidRDefault="00784D89" w:rsidP="00784D89">
                            <w:pPr>
                              <w:jc w:val="center"/>
                            </w:pPr>
                            <w:r w:rsidRPr="00784D89">
                              <w:rPr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784D89">
                              <w:rPr>
                                <w:lang w:val="en-US"/>
                              </w:rPr>
                              <w:t>Kapadia’s</w:t>
                            </w:r>
                            <w:proofErr w:type="spellEnd"/>
                            <w:r w:rsidRPr="00784D89">
                              <w:rPr>
                                <w:lang w:val="en-US"/>
                              </w:rPr>
                              <w:t xml:space="preserve"> film there is very little actual original footage shot.  This seems to largely consist of captioned establishing shots of London – either with a helicopter or a drone. These few shots are very clearly </w:t>
                            </w:r>
                            <w:proofErr w:type="gramStart"/>
                            <w:r w:rsidRPr="00784D89">
                              <w:rPr>
                                <w:lang w:val="en-US"/>
                              </w:rPr>
                              <w:t>digital</w:t>
                            </w:r>
                            <w:proofErr w:type="gramEnd"/>
                            <w:r w:rsidRPr="00784D89">
                              <w:rPr>
                                <w:lang w:val="en-US"/>
                              </w:rPr>
                              <w:t xml:space="preserve"> and offer a brief counterpoint to the rest of the film’s style.</w:t>
                            </w:r>
                          </w:p>
                          <w:p w:rsidR="00784D89" w:rsidRDefault="00784D89" w:rsidP="0078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68pt;margin-top:3.85pt;width:243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edNE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" filled="f" stroked="f">
                <v:textbox>
                  <w:txbxContent>
                    <w:p w:rsidR="00784D89" w:rsidRPr="00784D89" w:rsidRDefault="00784D89" w:rsidP="00784D89">
                      <w:pPr>
                        <w:jc w:val="center"/>
                      </w:pPr>
                      <w:r w:rsidRPr="00784D89">
                        <w:rPr>
                          <w:lang w:val="en-US"/>
                        </w:rPr>
                        <w:t xml:space="preserve">In </w:t>
                      </w:r>
                      <w:proofErr w:type="spellStart"/>
                      <w:r w:rsidRPr="00784D89">
                        <w:rPr>
                          <w:lang w:val="en-US"/>
                        </w:rPr>
                        <w:t>Kapadia’s</w:t>
                      </w:r>
                      <w:proofErr w:type="spellEnd"/>
                      <w:r w:rsidRPr="00784D89">
                        <w:rPr>
                          <w:lang w:val="en-US"/>
                        </w:rPr>
                        <w:t xml:space="preserve"> film there is very little actual original footage shot.  This seems to largely consist of captioned establishing shots of London – either with a helicopter or a drone. These few shots are very clearly </w:t>
                      </w:r>
                      <w:proofErr w:type="gramStart"/>
                      <w:r w:rsidRPr="00784D89">
                        <w:rPr>
                          <w:lang w:val="en-US"/>
                        </w:rPr>
                        <w:t>digital</w:t>
                      </w:r>
                      <w:proofErr w:type="gramEnd"/>
                      <w:r w:rsidRPr="00784D89">
                        <w:rPr>
                          <w:lang w:val="en-US"/>
                        </w:rPr>
                        <w:t xml:space="preserve"> and offer a brief counterpoint to the rest of the film’s style.</w:t>
                      </w:r>
                    </w:p>
                    <w:p w:rsidR="00784D89" w:rsidRDefault="00784D89" w:rsidP="00784D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A4C6F" wp14:editId="4C030162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3086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Default="00784D89" w:rsidP="00784D89">
                            <w:pPr>
                              <w:jc w:val="center"/>
                            </w:pPr>
                            <w:r w:rsidRPr="00784D89">
                              <w:rPr>
                                <w:lang w:val="en-US"/>
                              </w:rPr>
                              <w:t>The manipulation and crucially the montage effect of the using the footage alongside the interviews is what give the film its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6.95pt;margin-top:7.25pt;width:243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I69ECAAAV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" filled="f" stroked="f">
                <v:textbox>
                  <w:txbxContent>
                    <w:p w:rsidR="00784D89" w:rsidRDefault="00784D89" w:rsidP="00784D89">
                      <w:pPr>
                        <w:jc w:val="center"/>
                      </w:pPr>
                      <w:r w:rsidRPr="00784D89">
                        <w:rPr>
                          <w:lang w:val="en-US"/>
                        </w:rPr>
                        <w:t>The manipulation and crucially the montage effect of the using the footage alongside the interviews is what give the film its power.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</w:p>
    <w:p w:rsidR="00784D89" w:rsidRDefault="00784D89" w:rsidP="00784D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5626B" wp14:editId="04DD961D">
                <wp:simplePos x="0" y="0"/>
                <wp:positionH relativeFrom="column">
                  <wp:posOffset>685800</wp:posOffset>
                </wp:positionH>
                <wp:positionV relativeFrom="paragraph">
                  <wp:posOffset>154940</wp:posOffset>
                </wp:positionV>
                <wp:extent cx="30861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89" w:rsidRPr="00784D89" w:rsidRDefault="00784D89" w:rsidP="00784D89">
                            <w:pPr>
                              <w:jc w:val="center"/>
                            </w:pPr>
                            <w:r w:rsidRPr="00784D89">
                              <w:rPr>
                                <w:lang w:val="en-US"/>
                              </w:rPr>
                              <w:t xml:space="preserve">The combination of both analogue and some early digital recordings of Amy Winehouse from her friends and in some cases her </w:t>
                            </w:r>
                            <w:proofErr w:type="gramStart"/>
                            <w:r w:rsidRPr="00784D89">
                              <w:rPr>
                                <w:lang w:val="en-US"/>
                              </w:rPr>
                              <w:t>family do</w:t>
                            </w:r>
                            <w:proofErr w:type="gramEnd"/>
                            <w:r w:rsidRPr="00784D89">
                              <w:rPr>
                                <w:lang w:val="en-US"/>
                              </w:rPr>
                              <w:t xml:space="preserve"> offer a revealing perspective on her childhood, adolescence and the early part of her career.</w:t>
                            </w:r>
                          </w:p>
                          <w:p w:rsidR="00784D89" w:rsidRDefault="00784D89" w:rsidP="00784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12.2pt;width:243pt;height:9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zTuNICAAAW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" filled="f" stroked="f">
                <v:textbox>
                  <w:txbxContent>
                    <w:p w:rsidR="00784D89" w:rsidRPr="00784D89" w:rsidRDefault="00784D89" w:rsidP="00784D89">
                      <w:pPr>
                        <w:jc w:val="center"/>
                      </w:pPr>
                      <w:r w:rsidRPr="00784D89">
                        <w:rPr>
                          <w:lang w:val="en-US"/>
                        </w:rPr>
                        <w:t xml:space="preserve">The combination of both analogue and some early digital recordings of Amy Winehouse from her friends and in some cases her </w:t>
                      </w:r>
                      <w:proofErr w:type="gramStart"/>
                      <w:r w:rsidRPr="00784D89">
                        <w:rPr>
                          <w:lang w:val="en-US"/>
                        </w:rPr>
                        <w:t>family do</w:t>
                      </w:r>
                      <w:proofErr w:type="gramEnd"/>
                      <w:r w:rsidRPr="00784D89">
                        <w:rPr>
                          <w:lang w:val="en-US"/>
                        </w:rPr>
                        <w:t xml:space="preserve"> offer a revealing perspective on her childhood, adolescence and the early part of her career.</w:t>
                      </w:r>
                    </w:p>
                    <w:p w:rsidR="00784D89" w:rsidRDefault="00784D89" w:rsidP="00784D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D72" w:rsidRDefault="00D30D72">
      <w:bookmarkStart w:id="0" w:name="_GoBack"/>
      <w:bookmarkEnd w:id="0"/>
    </w:p>
    <w:sectPr w:rsidR="00D30D72" w:rsidSect="00784D8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89"/>
    <w:rsid w:val="00217161"/>
    <w:rsid w:val="00656713"/>
    <w:rsid w:val="00784D89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Macintosh Word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2019-03-29T11:57:00Z</cp:lastPrinted>
  <dcterms:created xsi:type="dcterms:W3CDTF">2019-03-29T11:52:00Z</dcterms:created>
  <dcterms:modified xsi:type="dcterms:W3CDTF">2019-04-02T13:25:00Z</dcterms:modified>
</cp:coreProperties>
</file>