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8212"/>
      </w:tblGrid>
      <w:tr w:rsidR="0072639B" w:rsidRPr="0072639B" w:rsidTr="0072639B">
        <w:trPr>
          <w:trHeight w:val="1030"/>
        </w:trPr>
        <w:tc>
          <w:tcPr>
            <w:tcW w:w="10314" w:type="dxa"/>
            <w:gridSpan w:val="2"/>
          </w:tcPr>
          <w:p w:rsidR="0072639B" w:rsidRPr="0072639B" w:rsidRDefault="0072639B">
            <w:pPr>
              <w:rPr>
                <w:sz w:val="28"/>
              </w:rPr>
            </w:pPr>
            <w:bookmarkStart w:id="0" w:name="_GoBack" w:colFirst="0" w:colLast="1"/>
            <w:r w:rsidRPr="0072639B">
              <w:rPr>
                <w:b/>
                <w:sz w:val="28"/>
              </w:rPr>
              <w:t xml:space="preserve">INT </w:t>
            </w:r>
            <w:r w:rsidRPr="0072639B">
              <w:rPr>
                <w:sz w:val="28"/>
              </w:rPr>
              <w:t>(introduce The Archers)</w:t>
            </w:r>
          </w:p>
          <w:p w:rsidR="0072639B" w:rsidRPr="0072639B" w:rsidRDefault="0072639B">
            <w:pPr>
              <w:rPr>
                <w:sz w:val="28"/>
              </w:rPr>
            </w:pPr>
          </w:p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735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TA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(Outline the target audience)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735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DEF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(Define the uses and gratifications theory)</w:t>
            </w: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EVI1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91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JUS1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EVI2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JUS2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91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EVI3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JUS3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CON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(Conclusion)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bookmarkEnd w:id="0"/>
    </w:tbl>
    <w:p w:rsidR="002F4508" w:rsidRPr="0072639B" w:rsidRDefault="002F4508">
      <w:pPr>
        <w:rPr>
          <w:sz w:val="28"/>
        </w:rPr>
      </w:pPr>
    </w:p>
    <w:sectPr w:rsidR="002F4508" w:rsidRPr="0072639B" w:rsidSect="0072639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B" w:rsidRDefault="0072639B" w:rsidP="0072639B">
      <w:pPr>
        <w:spacing w:after="0" w:line="240" w:lineRule="auto"/>
      </w:pPr>
      <w:r>
        <w:separator/>
      </w:r>
    </w:p>
  </w:endnote>
  <w:endnote w:type="continuationSeparator" w:id="0">
    <w:p w:rsidR="0072639B" w:rsidRDefault="0072639B" w:rsidP="0072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B" w:rsidRDefault="0072639B" w:rsidP="0072639B">
      <w:pPr>
        <w:spacing w:after="0" w:line="240" w:lineRule="auto"/>
      </w:pPr>
      <w:r>
        <w:separator/>
      </w:r>
    </w:p>
  </w:footnote>
  <w:footnote w:type="continuationSeparator" w:id="0">
    <w:p w:rsidR="0072639B" w:rsidRDefault="0072639B" w:rsidP="0072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9B" w:rsidRDefault="0072639B" w:rsidP="0072639B">
    <w:pPr>
      <w:pStyle w:val="Header"/>
      <w:jc w:val="center"/>
    </w:pPr>
    <w:r>
      <w:t>Year 11 – 12 Mark Question – Explain why audiences listen to The Archers. Refer to the uses and gratifications theory in your response.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B"/>
    <w:rsid w:val="002F4508"/>
    <w:rsid w:val="004F44DF"/>
    <w:rsid w:val="0072639B"/>
    <w:rsid w:val="00B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BDFE"/>
  <w15:chartTrackingRefBased/>
  <w15:docId w15:val="{2DFE2B43-BD1D-4309-9FB4-09D6582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9B"/>
  </w:style>
  <w:style w:type="paragraph" w:styleId="Footer">
    <w:name w:val="footer"/>
    <w:basedOn w:val="Normal"/>
    <w:link w:val="FooterChar"/>
    <w:uiPriority w:val="99"/>
    <w:unhideWhenUsed/>
    <w:rsid w:val="0072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9B"/>
  </w:style>
  <w:style w:type="table" w:styleId="TableGrid">
    <w:name w:val="Table Grid"/>
    <w:basedOn w:val="TableNormal"/>
    <w:uiPriority w:val="39"/>
    <w:rsid w:val="0072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cp:lastPrinted>2018-12-11T12:19:00Z</cp:lastPrinted>
  <dcterms:created xsi:type="dcterms:W3CDTF">2019-02-18T17:17:00Z</dcterms:created>
  <dcterms:modified xsi:type="dcterms:W3CDTF">2019-02-18T17:17:00Z</dcterms:modified>
</cp:coreProperties>
</file>