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83" w:rsidRDefault="005B3F83"/>
    <w:p w:rsidR="00012572" w:rsidRDefault="00012572">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423</wp:posOffset>
            </wp:positionV>
            <wp:extent cx="4538133" cy="3400553"/>
            <wp:effectExtent l="0" t="0" r="0" b="0"/>
            <wp:wrapNone/>
            <wp:docPr id="1" name="Picture 1" descr="https://payload.cargocollective.com/1/0/16258/3520888/OLDGLBG11101_Fiji_Avenir_Repri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yload.cargocollective.com/1/0/16258/3520888/OLDGLBG11101_Fiji_Avenir_Reprint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8133" cy="3400553"/>
                    </a:xfrm>
                    <a:prstGeom prst="rect">
                      <a:avLst/>
                    </a:prstGeom>
                    <a:noFill/>
                    <a:ln>
                      <a:noFill/>
                    </a:ln>
                  </pic:spPr>
                </pic:pic>
              </a:graphicData>
            </a:graphic>
          </wp:anchor>
        </w:drawing>
      </w:r>
    </w:p>
    <w:p w:rsidR="00012572" w:rsidRPr="00012572" w:rsidRDefault="00012572" w:rsidP="00012572"/>
    <w:p w:rsidR="00012572" w:rsidRPr="00012572" w:rsidRDefault="00012572" w:rsidP="00012572"/>
    <w:p w:rsidR="00012572" w:rsidRPr="00012572" w:rsidRDefault="00012572" w:rsidP="00012572"/>
    <w:p w:rsidR="00012572" w:rsidRPr="00012572" w:rsidRDefault="00012572" w:rsidP="00012572"/>
    <w:p w:rsidR="00012572" w:rsidRPr="00012572" w:rsidRDefault="00012572" w:rsidP="00012572"/>
    <w:p w:rsidR="00012572" w:rsidRPr="00012572" w:rsidRDefault="00012572" w:rsidP="00012572"/>
    <w:p w:rsidR="00012572" w:rsidRPr="00012572" w:rsidRDefault="00012572" w:rsidP="00012572"/>
    <w:p w:rsidR="00012572" w:rsidRPr="00012572" w:rsidRDefault="00012572" w:rsidP="00012572"/>
    <w:p w:rsidR="00012572" w:rsidRPr="00012572" w:rsidRDefault="00012572" w:rsidP="00012572"/>
    <w:p w:rsidR="00012572" w:rsidRPr="00012572" w:rsidRDefault="00012572" w:rsidP="00012572"/>
    <w:p w:rsidR="00012572" w:rsidRDefault="00012572" w:rsidP="00012572"/>
    <w:p w:rsidR="00012572" w:rsidRDefault="00012572" w:rsidP="00012572"/>
    <w:p w:rsidR="00012572" w:rsidRDefault="00012572" w:rsidP="00012572">
      <w:r>
        <w:t xml:space="preserve">This text needs to be revised in regards to: </w:t>
      </w:r>
    </w:p>
    <w:p w:rsidR="00012572" w:rsidRDefault="00012572" w:rsidP="00012572">
      <w:pPr>
        <w:pStyle w:val="ListParagraph"/>
        <w:numPr>
          <w:ilvl w:val="0"/>
          <w:numId w:val="1"/>
        </w:numPr>
      </w:pPr>
      <w:r>
        <w:t>Media Language (semiotic analysis &amp; genre)</w:t>
      </w:r>
    </w:p>
    <w:p w:rsidR="00012572" w:rsidRDefault="00012572" w:rsidP="00012572">
      <w:pPr>
        <w:pStyle w:val="ListParagraph"/>
        <w:numPr>
          <w:ilvl w:val="0"/>
          <w:numId w:val="1"/>
        </w:numPr>
      </w:pPr>
      <w:r>
        <w:t>Representation (how males</w:t>
      </w:r>
      <w:r w:rsidR="000A73B0">
        <w:t xml:space="preserve"> and race</w:t>
      </w:r>
      <w:r>
        <w:t xml:space="preserve"> are represented) </w:t>
      </w:r>
    </w:p>
    <w:p w:rsidR="00012572" w:rsidRDefault="00012572" w:rsidP="00012572">
      <w:pPr>
        <w:pStyle w:val="ListParagraph"/>
        <w:numPr>
          <w:ilvl w:val="0"/>
          <w:numId w:val="1"/>
        </w:numPr>
      </w:pPr>
      <w:r>
        <w:t xml:space="preserve">Social and Cultural Context (how the outside world influences the creation of the product, and vice versa). </w:t>
      </w:r>
    </w:p>
    <w:p w:rsidR="00012572" w:rsidRPr="00012572" w:rsidRDefault="00012572" w:rsidP="00012572">
      <w:pPr>
        <w:rPr>
          <w:b/>
          <w:u w:val="single"/>
        </w:rPr>
      </w:pPr>
      <w:r w:rsidRPr="00012572">
        <w:rPr>
          <w:b/>
          <w:u w:val="single"/>
        </w:rPr>
        <w:t xml:space="preserve">Practice Questions </w:t>
      </w:r>
    </w:p>
    <w:p w:rsidR="00012572" w:rsidRDefault="00012572" w:rsidP="00D05EB4">
      <w:pPr>
        <w:pStyle w:val="ListParagraph"/>
        <w:numPr>
          <w:ilvl w:val="0"/>
          <w:numId w:val="6"/>
        </w:numPr>
        <w:rPr>
          <w:color w:val="7030A0"/>
        </w:rPr>
      </w:pPr>
      <w:r w:rsidRPr="00D05EB4">
        <w:rPr>
          <w:color w:val="7030A0"/>
        </w:rPr>
        <w:t xml:space="preserve">Explain the significance of </w:t>
      </w:r>
      <w:r w:rsidR="00473F74">
        <w:rPr>
          <w:color w:val="7030A0"/>
        </w:rPr>
        <w:t xml:space="preserve">intertextuality in advertising. </w:t>
      </w:r>
      <w:r w:rsidRPr="00D05EB4">
        <w:rPr>
          <w:color w:val="7030A0"/>
        </w:rPr>
        <w:t xml:space="preserve"> Refe</w:t>
      </w:r>
      <w:r w:rsidR="00D05EB4">
        <w:rPr>
          <w:color w:val="7030A0"/>
        </w:rPr>
        <w:t xml:space="preserve">r to the Old Spice advertising </w:t>
      </w:r>
      <w:r w:rsidRPr="00D05EB4">
        <w:rPr>
          <w:color w:val="7030A0"/>
        </w:rPr>
        <w:t>campaign in your answer.</w:t>
      </w:r>
      <w:r w:rsidRPr="00D05EB4">
        <w:rPr>
          <w:color w:val="7030A0"/>
        </w:rPr>
        <w:tab/>
      </w:r>
      <w:r w:rsidR="00D05EB4" w:rsidRPr="00D05EB4">
        <w:rPr>
          <w:color w:val="7030A0"/>
        </w:rPr>
        <w:t>[10]</w:t>
      </w:r>
    </w:p>
    <w:p w:rsidR="005F6E84" w:rsidRDefault="005F6E84" w:rsidP="005F6E84">
      <w:pPr>
        <w:pStyle w:val="ListParagraph"/>
        <w:rPr>
          <w:color w:val="7030A0"/>
        </w:rPr>
      </w:pPr>
    </w:p>
    <w:p w:rsidR="005F6E84" w:rsidRPr="00D05EB4" w:rsidRDefault="005F6E84" w:rsidP="005F6E84">
      <w:pPr>
        <w:pStyle w:val="ListParagraph"/>
        <w:rPr>
          <w:color w:val="7030A0"/>
        </w:rPr>
      </w:pPr>
    </w:p>
    <w:p w:rsidR="00473F74" w:rsidRDefault="00473F74" w:rsidP="00473F74">
      <w:pPr>
        <w:pStyle w:val="ListParagraph"/>
        <w:numPr>
          <w:ilvl w:val="0"/>
          <w:numId w:val="10"/>
        </w:numPr>
      </w:pPr>
      <w:r>
        <w:t xml:space="preserve">Explain how the media language in advertising incorporates the brand image the advertisers wish to convey. Refer to the advertisements for Old Spice and Lucozade you have studied to support your answer. </w:t>
      </w:r>
    </w:p>
    <w:p w:rsidR="00473F74" w:rsidRDefault="00473F74" w:rsidP="00473F74">
      <w:pPr>
        <w:pStyle w:val="ListParagraph"/>
      </w:pPr>
    </w:p>
    <w:p w:rsidR="005F6E84" w:rsidRDefault="00473F74" w:rsidP="00473F74">
      <w:pPr>
        <w:pStyle w:val="ListParagraph"/>
        <w:numPr>
          <w:ilvl w:val="0"/>
          <w:numId w:val="11"/>
        </w:numPr>
      </w:pPr>
      <w:r>
        <w:t xml:space="preserve">Analyse why postmodern techniques are used </w:t>
      </w:r>
      <w:proofErr w:type="gramStart"/>
      <w:r>
        <w:t>in  the</w:t>
      </w:r>
      <w:proofErr w:type="gramEnd"/>
      <w:r>
        <w:t xml:space="preserve"> Old Spice advert you have studied</w:t>
      </w:r>
      <w:r w:rsidR="00D05EB4">
        <w:tab/>
      </w:r>
      <w:r w:rsidR="00D05EB4">
        <w:tab/>
      </w:r>
      <w:r w:rsidR="00D05EB4">
        <w:tab/>
      </w:r>
    </w:p>
    <w:p w:rsidR="00D05EB4" w:rsidRDefault="00D05EB4" w:rsidP="005F6E84">
      <w:r>
        <w:tab/>
      </w:r>
      <w:r>
        <w:tab/>
      </w:r>
      <w:r>
        <w:tab/>
      </w:r>
      <w:r>
        <w:tab/>
      </w:r>
      <w:r>
        <w:tab/>
      </w:r>
      <w:r>
        <w:tab/>
      </w:r>
      <w:r>
        <w:tab/>
      </w:r>
      <w:r>
        <w:tab/>
      </w:r>
    </w:p>
    <w:p w:rsidR="00D05EB4" w:rsidRPr="00473F74" w:rsidRDefault="00D05EB4" w:rsidP="00473F74">
      <w:pPr>
        <w:pStyle w:val="ListParagraph"/>
        <w:numPr>
          <w:ilvl w:val="0"/>
          <w:numId w:val="10"/>
        </w:numPr>
        <w:rPr>
          <w:color w:val="FF0000"/>
        </w:rPr>
      </w:pPr>
      <w:r w:rsidRPr="00473F74">
        <w:rPr>
          <w:color w:val="FF0000"/>
        </w:rPr>
        <w:t xml:space="preserve">Analyse how the advertisements in (Fig 1 and Fig 2) use media language to appeal to the audience. </w:t>
      </w:r>
    </w:p>
    <w:p w:rsidR="00D05EB4" w:rsidRPr="00D05EB4" w:rsidRDefault="00D05EB4" w:rsidP="00D05EB4">
      <w:pPr>
        <w:rPr>
          <w:color w:val="FF0000"/>
        </w:rPr>
      </w:pPr>
      <w:r w:rsidRPr="00D05EB4">
        <w:rPr>
          <w:color w:val="FF0000"/>
        </w:rPr>
        <w:t>In your answer you must:</w:t>
      </w:r>
    </w:p>
    <w:p w:rsidR="00D05EB4" w:rsidRPr="00D05EB4" w:rsidRDefault="00D05EB4" w:rsidP="00D05EB4">
      <w:pPr>
        <w:rPr>
          <w:color w:val="FF0000"/>
        </w:rPr>
      </w:pPr>
      <w:r w:rsidRPr="00D05EB4">
        <w:rPr>
          <w:color w:val="FF0000"/>
        </w:rPr>
        <w:t>•</w:t>
      </w:r>
      <w:r w:rsidRPr="00D05EB4">
        <w:rPr>
          <w:color w:val="FF0000"/>
        </w:rPr>
        <w:tab/>
        <w:t xml:space="preserve">analyse the use of media language in appealing to a target audience </w:t>
      </w:r>
    </w:p>
    <w:p w:rsidR="00D05EB4" w:rsidRPr="00D05EB4" w:rsidRDefault="00D05EB4" w:rsidP="00D05EB4">
      <w:pPr>
        <w:rPr>
          <w:color w:val="FF0000"/>
        </w:rPr>
      </w:pPr>
      <w:r w:rsidRPr="00D05EB4">
        <w:rPr>
          <w:color w:val="FF0000"/>
        </w:rPr>
        <w:t>•</w:t>
      </w:r>
      <w:r w:rsidRPr="00D05EB4">
        <w:rPr>
          <w:color w:val="FF0000"/>
        </w:rPr>
        <w:tab/>
        <w:t>make judgements and reach a conclusion about why these companies advertise i</w:t>
      </w:r>
      <w:r w:rsidRPr="00D05EB4">
        <w:rPr>
          <w:color w:val="FF0000"/>
        </w:rPr>
        <w:t>n this way. [15]</w:t>
      </w:r>
    </w:p>
    <w:p w:rsidR="00D05EB4" w:rsidRDefault="00D05EB4" w:rsidP="00012572"/>
    <w:p w:rsidR="00D05EB4" w:rsidRDefault="00D05EB4">
      <w:r>
        <w:br w:type="page"/>
      </w:r>
    </w:p>
    <w:p w:rsidR="00012572" w:rsidRDefault="00012572" w:rsidP="00012572"/>
    <w:p w:rsidR="00D05EB4" w:rsidRDefault="00D05EB4" w:rsidP="00012572">
      <w:pPr>
        <w:rPr>
          <w:b/>
          <w:u w:val="single"/>
        </w:rPr>
      </w:pPr>
      <w:r w:rsidRPr="00D05EB4">
        <w:rPr>
          <w:b/>
          <w:u w:val="single"/>
        </w:rPr>
        <w:t>Media Language Revision Questions</w:t>
      </w:r>
    </w:p>
    <w:p w:rsidR="00D05EB4" w:rsidRDefault="00D05EB4" w:rsidP="00D05EB4">
      <w:pPr>
        <w:pStyle w:val="ListParagraph"/>
        <w:numPr>
          <w:ilvl w:val="0"/>
          <w:numId w:val="8"/>
        </w:numPr>
      </w:pPr>
      <w:r>
        <w:rPr>
          <w:noProof/>
          <w:lang w:eastAsia="en-GB"/>
        </w:rPr>
        <w:drawing>
          <wp:anchor distT="0" distB="0" distL="114300" distR="114300" simplePos="0" relativeHeight="251660288" behindDoc="0" locked="0" layoutInCell="1" allowOverlap="1" wp14:anchorId="6CAD5B4B" wp14:editId="51942C14">
            <wp:simplePos x="0" y="0"/>
            <wp:positionH relativeFrom="margin">
              <wp:align>center</wp:align>
            </wp:positionH>
            <wp:positionV relativeFrom="paragraph">
              <wp:posOffset>1077383</wp:posOffset>
            </wp:positionV>
            <wp:extent cx="2888056" cy="2164103"/>
            <wp:effectExtent l="0" t="0" r="7620" b="7620"/>
            <wp:wrapNone/>
            <wp:docPr id="2" name="Picture 2" descr="https://payload.cargocollective.com/1/0/16258/3520888/OLDGLBG11101_Fiji_Avenir_Repri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yload.cargocollective.com/1/0/16258/3520888/OLDGLBG11101_Fiji_Avenir_Reprint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056" cy="2164103"/>
                    </a:xfrm>
                    <a:prstGeom prst="rect">
                      <a:avLst/>
                    </a:prstGeom>
                    <a:noFill/>
                    <a:ln>
                      <a:noFill/>
                    </a:ln>
                  </pic:spPr>
                </pic:pic>
              </a:graphicData>
            </a:graphic>
            <wp14:sizeRelH relativeFrom="margin">
              <wp14:pctWidth>0</wp14:pctWidth>
            </wp14:sizeRelH>
            <wp14:sizeRelV relativeFrom="margin">
              <wp14:pctHeight>0</wp14:pctHeight>
            </wp14:sizeRelV>
          </wp:anchor>
        </w:drawing>
      </w:r>
      <w:r>
        <w:t>Analyse how a combination of elements (layout/language/image/content) have created meaning using semiotics.</w:t>
      </w:r>
    </w:p>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 w:rsidR="00D05EB4" w:rsidRDefault="00D05EB4" w:rsidP="00D05EB4">
      <w:pPr>
        <w:pStyle w:val="ListParagraph"/>
        <w:numPr>
          <w:ilvl w:val="0"/>
          <w:numId w:val="8"/>
        </w:numPr>
      </w:pPr>
      <w:r>
        <w:t>What are the generic conventions of the media form (advertising) and how have they changed over the years?</w:t>
      </w:r>
    </w:p>
    <w:p w:rsidR="00D05EB4" w:rsidRDefault="00D05EB4" w:rsidP="00D05EB4"/>
    <w:p w:rsidR="00D05EB4" w:rsidRDefault="00D05EB4" w:rsidP="00D05EB4"/>
    <w:p w:rsidR="00176DA7" w:rsidRDefault="00176DA7" w:rsidP="00D05EB4"/>
    <w:p w:rsidR="00D05EB4" w:rsidRDefault="00D05EB4" w:rsidP="00D05EB4"/>
    <w:p w:rsidR="00D05EB4" w:rsidRDefault="00D05EB4" w:rsidP="00D05EB4">
      <w:pPr>
        <w:pStyle w:val="ListParagraph"/>
        <w:numPr>
          <w:ilvl w:val="0"/>
          <w:numId w:val="8"/>
        </w:numPr>
      </w:pPr>
      <w:r>
        <w:t xml:space="preserve">How does the media language incorporate viewpoints and ideologies? </w:t>
      </w:r>
    </w:p>
    <w:p w:rsidR="00176DA7" w:rsidRDefault="00176DA7" w:rsidP="00176DA7"/>
    <w:p w:rsidR="00176DA7" w:rsidRDefault="00176DA7" w:rsidP="00176DA7"/>
    <w:p w:rsidR="00176DA7" w:rsidRDefault="00176DA7" w:rsidP="00176DA7"/>
    <w:p w:rsidR="00176DA7" w:rsidRDefault="00176DA7" w:rsidP="00176DA7"/>
    <w:p w:rsidR="00176DA7" w:rsidRDefault="00176DA7" w:rsidP="00176DA7">
      <w:pPr>
        <w:pStyle w:val="ListParagraph"/>
        <w:numPr>
          <w:ilvl w:val="0"/>
          <w:numId w:val="8"/>
        </w:numPr>
      </w:pPr>
      <w:r>
        <w:t xml:space="preserve">What are the intertextual examples related to the set advertisement (Old Spice)? </w:t>
      </w:r>
    </w:p>
    <w:p w:rsidR="00176DA7" w:rsidRDefault="00176DA7" w:rsidP="00D05EB4"/>
    <w:p w:rsidR="00176DA7" w:rsidRDefault="00176DA7">
      <w:r>
        <w:br w:type="page"/>
      </w:r>
    </w:p>
    <w:p w:rsidR="00D05EB4" w:rsidRDefault="00D05EB4" w:rsidP="00D05EB4"/>
    <w:p w:rsidR="00176DA7" w:rsidRDefault="00176DA7" w:rsidP="00D05EB4">
      <w:pPr>
        <w:rPr>
          <w:b/>
          <w:u w:val="single"/>
        </w:rPr>
      </w:pPr>
      <w:r>
        <w:rPr>
          <w:b/>
          <w:u w:val="single"/>
        </w:rPr>
        <w:t>Representation Revision Questions</w:t>
      </w:r>
    </w:p>
    <w:p w:rsidR="00176DA7" w:rsidRDefault="00176DA7" w:rsidP="00D05EB4">
      <w:pPr>
        <w:rPr>
          <w:b/>
          <w:u w:val="single"/>
        </w:rPr>
      </w:pPr>
      <w:r>
        <w:rPr>
          <w:noProof/>
          <w:lang w:eastAsia="en-GB"/>
        </w:rPr>
        <w:drawing>
          <wp:anchor distT="0" distB="0" distL="114300" distR="114300" simplePos="0" relativeHeight="251662336" behindDoc="0" locked="0" layoutInCell="1" allowOverlap="1" wp14:anchorId="0875F549" wp14:editId="304FA00D">
            <wp:simplePos x="0" y="0"/>
            <wp:positionH relativeFrom="margin">
              <wp:align>center</wp:align>
            </wp:positionH>
            <wp:positionV relativeFrom="paragraph">
              <wp:posOffset>19106</wp:posOffset>
            </wp:positionV>
            <wp:extent cx="2447713" cy="1834141"/>
            <wp:effectExtent l="0" t="0" r="0" b="0"/>
            <wp:wrapNone/>
            <wp:docPr id="3" name="Picture 3" descr="https://payload.cargocollective.com/1/0/16258/3520888/OLDGLBG11101_Fiji_Avenir_Repri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yload.cargocollective.com/1/0/16258/3520888/OLDGLBG11101_Fiji_Avenir_Reprint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713" cy="18341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6DA7" w:rsidRPr="00176DA7" w:rsidRDefault="00176DA7" w:rsidP="00176DA7"/>
    <w:p w:rsidR="00176DA7" w:rsidRPr="00176DA7" w:rsidRDefault="00176DA7" w:rsidP="00176DA7"/>
    <w:p w:rsidR="00176DA7" w:rsidRPr="00176DA7" w:rsidRDefault="00176DA7" w:rsidP="00176DA7"/>
    <w:p w:rsidR="00176DA7" w:rsidRPr="00176DA7" w:rsidRDefault="00176DA7" w:rsidP="00176DA7"/>
    <w:p w:rsidR="00176DA7" w:rsidRDefault="00176DA7" w:rsidP="00176DA7"/>
    <w:p w:rsidR="00176DA7" w:rsidRDefault="00176DA7" w:rsidP="00176DA7"/>
    <w:p w:rsidR="00176DA7" w:rsidRDefault="00176DA7" w:rsidP="00176DA7">
      <w:pPr>
        <w:pStyle w:val="ListParagraph"/>
        <w:numPr>
          <w:ilvl w:val="0"/>
          <w:numId w:val="9"/>
        </w:numPr>
        <w:tabs>
          <w:tab w:val="left" w:pos="1080"/>
        </w:tabs>
      </w:pPr>
      <w:r>
        <w:t xml:space="preserve">How does selection and combination create representations of race and gender in the set text? </w:t>
      </w: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p>
    <w:p w:rsidR="00176DA7" w:rsidRDefault="00176DA7" w:rsidP="00176DA7">
      <w:pPr>
        <w:pStyle w:val="ListParagraph"/>
        <w:numPr>
          <w:ilvl w:val="0"/>
          <w:numId w:val="9"/>
        </w:numPr>
        <w:tabs>
          <w:tab w:val="left" w:pos="1080"/>
        </w:tabs>
      </w:pPr>
      <w:r>
        <w:t xml:space="preserve">How does the set text seemingly create a sense of realism and construct a version of reality? </w:t>
      </w:r>
    </w:p>
    <w:p w:rsidR="00176DA7" w:rsidRDefault="00176DA7" w:rsidP="00176DA7">
      <w:pPr>
        <w:tabs>
          <w:tab w:val="left" w:pos="1080"/>
        </w:tabs>
      </w:pPr>
    </w:p>
    <w:p w:rsidR="00176DA7" w:rsidRDefault="00176DA7" w:rsidP="00176DA7">
      <w:pPr>
        <w:tabs>
          <w:tab w:val="left" w:pos="1080"/>
        </w:tabs>
      </w:pPr>
    </w:p>
    <w:p w:rsidR="005F6E84" w:rsidRDefault="005F6E84" w:rsidP="00176DA7">
      <w:pPr>
        <w:tabs>
          <w:tab w:val="left" w:pos="1080"/>
        </w:tabs>
      </w:pPr>
      <w:bookmarkStart w:id="0" w:name="_GoBack"/>
      <w:bookmarkEnd w:id="0"/>
    </w:p>
    <w:p w:rsidR="00176DA7" w:rsidRDefault="00176DA7" w:rsidP="00176DA7">
      <w:pPr>
        <w:tabs>
          <w:tab w:val="left" w:pos="1080"/>
        </w:tabs>
      </w:pPr>
    </w:p>
    <w:p w:rsidR="00176DA7" w:rsidRDefault="00176DA7" w:rsidP="00176DA7">
      <w:pPr>
        <w:pStyle w:val="ListParagraph"/>
        <w:numPr>
          <w:ilvl w:val="0"/>
          <w:numId w:val="9"/>
        </w:numPr>
        <w:tabs>
          <w:tab w:val="left" w:pos="1080"/>
        </w:tabs>
      </w:pPr>
      <w:r>
        <w:t xml:space="preserve">Analyse and explain the impact of social and cultural contexts on how producers choose to represent groups of people and places in the set text. </w:t>
      </w: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p>
    <w:p w:rsidR="00176DA7" w:rsidRDefault="00176DA7" w:rsidP="00176DA7">
      <w:pPr>
        <w:pStyle w:val="ListParagraph"/>
        <w:numPr>
          <w:ilvl w:val="0"/>
          <w:numId w:val="9"/>
        </w:numPr>
        <w:tabs>
          <w:tab w:val="left" w:pos="1080"/>
        </w:tabs>
      </w:pPr>
      <w:r>
        <w:t xml:space="preserve">Analyse and explain positive and negative uses of stereotyping. </w:t>
      </w: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p>
    <w:p w:rsidR="00176DA7" w:rsidRDefault="00176DA7" w:rsidP="00176DA7">
      <w:pPr>
        <w:pStyle w:val="ListParagraph"/>
        <w:numPr>
          <w:ilvl w:val="0"/>
          <w:numId w:val="9"/>
        </w:numPr>
        <w:tabs>
          <w:tab w:val="left" w:pos="1080"/>
        </w:tabs>
      </w:pPr>
      <w:r>
        <w:t>Analyse and explain how representations may invoke discourses and ideologies and position audiences to act/think in a certain way.</w:t>
      </w: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p>
    <w:p w:rsidR="00176DA7" w:rsidRDefault="00176DA7" w:rsidP="00176DA7">
      <w:pPr>
        <w:tabs>
          <w:tab w:val="left" w:pos="1080"/>
        </w:tabs>
      </w:pPr>
      <w:r>
        <w:t xml:space="preserve">Fig 2 </w:t>
      </w:r>
    </w:p>
    <w:p w:rsidR="00176DA7" w:rsidRPr="00176DA7" w:rsidRDefault="00176DA7" w:rsidP="00176DA7">
      <w:pPr>
        <w:tabs>
          <w:tab w:val="left" w:pos="1080"/>
        </w:tabs>
      </w:pPr>
      <w:r>
        <w:rPr>
          <w:noProof/>
          <w:lang w:eastAsia="en-GB"/>
        </w:rPr>
        <w:drawing>
          <wp:inline distT="0" distB="0" distL="0" distR="0" wp14:anchorId="5B6A42A9" wp14:editId="168C3BC4">
            <wp:extent cx="2538693" cy="3286125"/>
            <wp:effectExtent l="0" t="0" r="0" b="0"/>
            <wp:docPr id="5" name="Picture 5" descr="Wonderstruck Taylor Swift perfume - a new fragrance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nderstruck Taylor Swift perfume - a new fragrance for wo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766" cy="3318580"/>
                    </a:xfrm>
                    <a:prstGeom prst="rect">
                      <a:avLst/>
                    </a:prstGeom>
                    <a:noFill/>
                    <a:ln>
                      <a:noFill/>
                    </a:ln>
                  </pic:spPr>
                </pic:pic>
              </a:graphicData>
            </a:graphic>
          </wp:inline>
        </w:drawing>
      </w:r>
      <w:r>
        <w:t xml:space="preserve"> </w:t>
      </w:r>
    </w:p>
    <w:sectPr w:rsidR="00176DA7" w:rsidRPr="00176DA7" w:rsidSect="0001257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72" w:rsidRDefault="00012572" w:rsidP="00012572">
      <w:pPr>
        <w:spacing w:after="0" w:line="240" w:lineRule="auto"/>
      </w:pPr>
      <w:r>
        <w:separator/>
      </w:r>
    </w:p>
  </w:endnote>
  <w:endnote w:type="continuationSeparator" w:id="0">
    <w:p w:rsidR="00012572" w:rsidRDefault="00012572" w:rsidP="0001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72" w:rsidRDefault="00012572" w:rsidP="00012572">
      <w:pPr>
        <w:spacing w:after="0" w:line="240" w:lineRule="auto"/>
      </w:pPr>
      <w:r>
        <w:separator/>
      </w:r>
    </w:p>
  </w:footnote>
  <w:footnote w:type="continuationSeparator" w:id="0">
    <w:p w:rsidR="00012572" w:rsidRDefault="00012572" w:rsidP="00012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72" w:rsidRPr="00D05EB4" w:rsidRDefault="00012572" w:rsidP="00012572">
    <w:pPr>
      <w:pStyle w:val="Header"/>
      <w:jc w:val="center"/>
      <w:rPr>
        <w:b/>
        <w:u w:val="single"/>
      </w:rPr>
    </w:pPr>
    <w:r w:rsidRPr="00D05EB4">
      <w:rPr>
        <w:b/>
        <w:u w:val="single"/>
      </w:rPr>
      <w:t>OCR A-Level Media Studies – Component 1B – Advertisement Old Spice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DDE"/>
    <w:multiLevelType w:val="hybridMultilevel"/>
    <w:tmpl w:val="67F0E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15DC0"/>
    <w:multiLevelType w:val="hybridMultilevel"/>
    <w:tmpl w:val="85FA2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E170B"/>
    <w:multiLevelType w:val="hybridMultilevel"/>
    <w:tmpl w:val="504E4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573F49"/>
    <w:multiLevelType w:val="hybridMultilevel"/>
    <w:tmpl w:val="6D2A7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D6427"/>
    <w:multiLevelType w:val="hybridMultilevel"/>
    <w:tmpl w:val="904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55FE0"/>
    <w:multiLevelType w:val="hybridMultilevel"/>
    <w:tmpl w:val="BF908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B11B2"/>
    <w:multiLevelType w:val="hybridMultilevel"/>
    <w:tmpl w:val="9E082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367F4D"/>
    <w:multiLevelType w:val="hybridMultilevel"/>
    <w:tmpl w:val="0A00F98A"/>
    <w:lvl w:ilvl="0" w:tplc="F9D631F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671A41"/>
    <w:multiLevelType w:val="hybridMultilevel"/>
    <w:tmpl w:val="D8DA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A3846"/>
    <w:multiLevelType w:val="hybridMultilevel"/>
    <w:tmpl w:val="78FA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1E668D"/>
    <w:multiLevelType w:val="hybridMultilevel"/>
    <w:tmpl w:val="EFE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72"/>
    <w:rsid w:val="00012572"/>
    <w:rsid w:val="000A73B0"/>
    <w:rsid w:val="00176DA7"/>
    <w:rsid w:val="00473F74"/>
    <w:rsid w:val="005B3F83"/>
    <w:rsid w:val="005F6E84"/>
    <w:rsid w:val="00D0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E6FE"/>
  <w15:chartTrackingRefBased/>
  <w15:docId w15:val="{0E6A55EA-611C-471B-AB04-10CD4059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572"/>
  </w:style>
  <w:style w:type="paragraph" w:styleId="Footer">
    <w:name w:val="footer"/>
    <w:basedOn w:val="Normal"/>
    <w:link w:val="FooterChar"/>
    <w:uiPriority w:val="99"/>
    <w:unhideWhenUsed/>
    <w:rsid w:val="00012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572"/>
  </w:style>
  <w:style w:type="paragraph" w:styleId="ListParagraph">
    <w:name w:val="List Paragraph"/>
    <w:basedOn w:val="Normal"/>
    <w:uiPriority w:val="34"/>
    <w:qFormat/>
    <w:rsid w:val="0001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36C0-C21C-4298-A1AC-0650DA83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4</cp:revision>
  <dcterms:created xsi:type="dcterms:W3CDTF">2019-04-24T06:20:00Z</dcterms:created>
  <dcterms:modified xsi:type="dcterms:W3CDTF">2019-04-24T07:04:00Z</dcterms:modified>
</cp:coreProperties>
</file>