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70" w:tblpY="5765"/>
        <w:tblW w:w="10897" w:type="dxa"/>
        <w:tblLook w:val="0000" w:firstRow="0" w:lastRow="0" w:firstColumn="0" w:lastColumn="0" w:noHBand="0" w:noVBand="0"/>
      </w:tblPr>
      <w:tblGrid>
        <w:gridCol w:w="3481"/>
        <w:gridCol w:w="7416"/>
      </w:tblGrid>
      <w:tr w:rsidR="004728BD" w14:paraId="00FA70B4" w14:textId="77777777" w:rsidTr="004728BD">
        <w:trPr>
          <w:trHeight w:val="443"/>
        </w:trPr>
        <w:tc>
          <w:tcPr>
            <w:tcW w:w="10897" w:type="dxa"/>
            <w:gridSpan w:val="2"/>
          </w:tcPr>
          <w:p w14:paraId="6E5D00F4" w14:textId="5CF22AFC" w:rsidR="004728BD" w:rsidRPr="00FC2C38" w:rsidRDefault="004728BD" w:rsidP="004728BD">
            <w:pPr>
              <w:ind w:left="-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 IMAGE</w:t>
            </w:r>
          </w:p>
        </w:tc>
      </w:tr>
      <w:tr w:rsidR="004728BD" w14:paraId="54A0EED9" w14:textId="77777777" w:rsidTr="004728B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81" w:type="dxa"/>
          </w:tcPr>
          <w:p w14:paraId="22C257C6" w14:textId="77777777" w:rsidR="004728BD" w:rsidRDefault="004728BD" w:rsidP="004728BD">
            <w:pPr>
              <w:jc w:val="center"/>
            </w:pPr>
            <w:r>
              <w:rPr>
                <w:b/>
                <w:sz w:val="28"/>
                <w:szCs w:val="28"/>
              </w:rPr>
              <w:t>DEN 1</w:t>
            </w:r>
          </w:p>
          <w:p w14:paraId="14AE0B1E" w14:textId="10927607" w:rsidR="004728BD" w:rsidRPr="004728BD" w:rsidRDefault="004728BD" w:rsidP="004728BD">
            <w:pPr>
              <w:jc w:val="center"/>
              <w:rPr>
                <w:i/>
              </w:rPr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73ED481D" w14:textId="77777777" w:rsidR="004728BD" w:rsidRDefault="004728BD" w:rsidP="004728BD"/>
          <w:p w14:paraId="70F46A4B" w14:textId="77777777" w:rsidR="004728BD" w:rsidRDefault="004728BD" w:rsidP="004728BD"/>
          <w:p w14:paraId="6B9EBB1A" w14:textId="77777777" w:rsidR="004728BD" w:rsidRDefault="004728BD" w:rsidP="004728BD"/>
          <w:p w14:paraId="437CB806" w14:textId="77777777" w:rsidR="004728BD" w:rsidRDefault="004728BD" w:rsidP="004728BD"/>
          <w:p w14:paraId="22ACA775" w14:textId="77777777" w:rsidR="004728BD" w:rsidRDefault="004728BD" w:rsidP="004728BD"/>
        </w:tc>
      </w:tr>
      <w:tr w:rsidR="004728BD" w14:paraId="4B7D908D" w14:textId="77777777" w:rsidTr="004728B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481" w:type="dxa"/>
          </w:tcPr>
          <w:p w14:paraId="3CF7CF47" w14:textId="77777777" w:rsidR="004728BD" w:rsidRPr="00FC2C38" w:rsidRDefault="004728BD" w:rsidP="0047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1</w:t>
            </w:r>
          </w:p>
          <w:p w14:paraId="09D7A579" w14:textId="6A982F19" w:rsidR="004728BD" w:rsidRPr="00BE3D58" w:rsidRDefault="004728BD" w:rsidP="00BE3D58">
            <w:pPr>
              <w:jc w:val="center"/>
              <w:rPr>
                <w:i/>
              </w:rPr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 xml:space="preserve">Analyse the </w:t>
            </w:r>
            <w:r w:rsidR="00BE3D58">
              <w:rPr>
                <w:i/>
              </w:rPr>
              <w:t>codes</w:t>
            </w:r>
            <w:r>
              <w:rPr>
                <w:i/>
              </w:rPr>
              <w:t xml:space="preserve"> for associated meanin</w:t>
            </w:r>
            <w:r w:rsidR="00BE3D58">
              <w:rPr>
                <w:i/>
              </w:rPr>
              <w:t>g</w:t>
            </w:r>
            <w:r w:rsidRPr="00FC2C38">
              <w:rPr>
                <w:i/>
              </w:rPr>
              <w:t>)</w:t>
            </w:r>
          </w:p>
          <w:p w14:paraId="30F3BBCB" w14:textId="6B53D3B5" w:rsidR="004728BD" w:rsidRPr="00BE3D58" w:rsidRDefault="00BE3D58" w:rsidP="00BE3D58">
            <w:pPr>
              <w:jc w:val="center"/>
              <w:rPr>
                <w:i/>
              </w:rPr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13D719F3" w14:textId="77777777" w:rsidR="004728BD" w:rsidRDefault="004728BD" w:rsidP="004728BD"/>
          <w:p w14:paraId="3E0B3AEC" w14:textId="77777777" w:rsidR="00BE3D58" w:rsidRDefault="00BE3D58" w:rsidP="004728BD"/>
          <w:p w14:paraId="4FE039B0" w14:textId="77777777" w:rsidR="00BE3D58" w:rsidRDefault="00BE3D58" w:rsidP="004728BD"/>
          <w:p w14:paraId="6811F97D" w14:textId="77777777" w:rsidR="00BE3D58" w:rsidRDefault="00BE3D58" w:rsidP="004728BD"/>
          <w:p w14:paraId="1178345D" w14:textId="77777777" w:rsidR="00BE3D58" w:rsidRDefault="00BE3D58" w:rsidP="004728BD"/>
        </w:tc>
      </w:tr>
      <w:tr w:rsidR="004728BD" w14:paraId="426A8C5D" w14:textId="77777777" w:rsidTr="004728BD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481" w:type="dxa"/>
          </w:tcPr>
          <w:p w14:paraId="2B1F56FA" w14:textId="77777777" w:rsidR="004728BD" w:rsidRDefault="004728BD" w:rsidP="004728BD">
            <w:pPr>
              <w:jc w:val="center"/>
            </w:pPr>
            <w:r>
              <w:rPr>
                <w:b/>
                <w:sz w:val="28"/>
                <w:szCs w:val="28"/>
              </w:rPr>
              <w:t>DEN 2</w:t>
            </w:r>
          </w:p>
          <w:p w14:paraId="6C5881EB" w14:textId="38A060E3" w:rsidR="004728BD" w:rsidRPr="00E0510A" w:rsidRDefault="00BE3D58" w:rsidP="004728BD">
            <w:pPr>
              <w:jc w:val="center"/>
              <w:rPr>
                <w:i/>
              </w:rPr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1A7D110E" w14:textId="77777777" w:rsidR="004728BD" w:rsidRDefault="004728BD" w:rsidP="004728BD"/>
          <w:p w14:paraId="4B040327" w14:textId="77777777" w:rsidR="004728BD" w:rsidRDefault="004728BD" w:rsidP="004728BD"/>
          <w:p w14:paraId="73F9CA6E" w14:textId="77777777" w:rsidR="004728BD" w:rsidRDefault="004728BD" w:rsidP="004728BD"/>
          <w:p w14:paraId="50D7C0F1" w14:textId="77777777" w:rsidR="004728BD" w:rsidRDefault="004728BD" w:rsidP="004728BD"/>
          <w:p w14:paraId="0011B572" w14:textId="77777777" w:rsidR="004728BD" w:rsidRDefault="004728BD" w:rsidP="004728BD"/>
        </w:tc>
      </w:tr>
      <w:tr w:rsidR="004728BD" w14:paraId="61A8B1E6" w14:textId="77777777" w:rsidTr="004728BD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3481" w:type="dxa"/>
          </w:tcPr>
          <w:p w14:paraId="0C979D3D" w14:textId="77777777" w:rsidR="004728BD" w:rsidRPr="00FC2C38" w:rsidRDefault="004728BD" w:rsidP="0047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2</w:t>
            </w:r>
          </w:p>
          <w:p w14:paraId="2F77D8EB" w14:textId="77777777" w:rsidR="004728BD" w:rsidRDefault="004728BD" w:rsidP="004728BD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media language for associated meaning</w:t>
            </w:r>
            <w:r w:rsidRPr="00FC2C38">
              <w:rPr>
                <w:i/>
              </w:rPr>
              <w:t>)</w:t>
            </w:r>
          </w:p>
          <w:p w14:paraId="23C98C36" w14:textId="67F132BF" w:rsidR="004728BD" w:rsidRDefault="00BE3D58" w:rsidP="004728BD">
            <w:pPr>
              <w:jc w:val="center"/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0614A91F" w14:textId="77777777" w:rsidR="004728BD" w:rsidRDefault="004728BD" w:rsidP="004728BD"/>
        </w:tc>
      </w:tr>
      <w:tr w:rsidR="004728BD" w14:paraId="09A39C1B" w14:textId="77777777" w:rsidTr="004728BD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481" w:type="dxa"/>
          </w:tcPr>
          <w:p w14:paraId="1FBDA1C5" w14:textId="77777777" w:rsidR="004728BD" w:rsidRDefault="004728BD" w:rsidP="004728BD">
            <w:pPr>
              <w:jc w:val="center"/>
            </w:pPr>
            <w:r>
              <w:rPr>
                <w:b/>
                <w:sz w:val="28"/>
                <w:szCs w:val="28"/>
              </w:rPr>
              <w:t>DEN 3</w:t>
            </w:r>
          </w:p>
          <w:p w14:paraId="48F3B48B" w14:textId="6E2ED8E0" w:rsidR="004728BD" w:rsidRDefault="00BE3D58" w:rsidP="004728BD">
            <w:pPr>
              <w:jc w:val="center"/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48621841" w14:textId="77777777" w:rsidR="004728BD" w:rsidRDefault="004728BD" w:rsidP="004728BD"/>
          <w:p w14:paraId="764954B2" w14:textId="77777777" w:rsidR="004728BD" w:rsidRDefault="004728BD" w:rsidP="004728BD"/>
          <w:p w14:paraId="76431DC2" w14:textId="77777777" w:rsidR="004728BD" w:rsidRDefault="004728BD" w:rsidP="004728BD"/>
          <w:p w14:paraId="07D9874D" w14:textId="77777777" w:rsidR="004728BD" w:rsidRDefault="004728BD" w:rsidP="004728BD"/>
          <w:p w14:paraId="3F285722" w14:textId="77777777" w:rsidR="004728BD" w:rsidRDefault="004728BD" w:rsidP="004728BD"/>
        </w:tc>
      </w:tr>
      <w:tr w:rsidR="004728BD" w14:paraId="1541A9C1" w14:textId="77777777" w:rsidTr="004728BD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3481" w:type="dxa"/>
          </w:tcPr>
          <w:p w14:paraId="64A868BC" w14:textId="77777777" w:rsidR="004728BD" w:rsidRPr="00FC2C38" w:rsidRDefault="004728BD" w:rsidP="0047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3</w:t>
            </w:r>
          </w:p>
          <w:p w14:paraId="2BC6E597" w14:textId="77777777" w:rsidR="004728BD" w:rsidRDefault="004728BD" w:rsidP="004728BD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media language for associated meaning</w:t>
            </w:r>
            <w:r w:rsidRPr="00FC2C38">
              <w:rPr>
                <w:i/>
              </w:rPr>
              <w:t>)</w:t>
            </w:r>
          </w:p>
          <w:p w14:paraId="08629DE9" w14:textId="2B34C133" w:rsidR="004728BD" w:rsidRDefault="00BE3D58" w:rsidP="004728BD">
            <w:pPr>
              <w:jc w:val="center"/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4A50B522" w14:textId="77777777" w:rsidR="004728BD" w:rsidRDefault="004728BD" w:rsidP="004728BD"/>
        </w:tc>
      </w:tr>
    </w:tbl>
    <w:tbl>
      <w:tblPr>
        <w:tblStyle w:val="TableGrid"/>
        <w:tblpPr w:leftFromText="180" w:rightFromText="180" w:vertAnchor="text" w:horzAnchor="page" w:tblpX="610" w:tblpY="588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BE3D58" w14:paraId="08B2FE78" w14:textId="77777777" w:rsidTr="00BE3D58">
        <w:tc>
          <w:tcPr>
            <w:tcW w:w="3483" w:type="dxa"/>
          </w:tcPr>
          <w:p w14:paraId="44F7CF00" w14:textId="77777777" w:rsidR="00BE3D58" w:rsidRDefault="00BE3D58" w:rsidP="00BE3D58">
            <w:pPr>
              <w:jc w:val="center"/>
            </w:pPr>
            <w:r>
              <w:t>Image</w:t>
            </w:r>
          </w:p>
        </w:tc>
        <w:tc>
          <w:tcPr>
            <w:tcW w:w="3483" w:type="dxa"/>
          </w:tcPr>
          <w:p w14:paraId="71CD1800" w14:textId="77777777" w:rsidR="00BE3D58" w:rsidRDefault="00BE3D58" w:rsidP="00BE3D58">
            <w:pPr>
              <w:jc w:val="center"/>
            </w:pPr>
            <w:r>
              <w:t>Language</w:t>
            </w:r>
          </w:p>
        </w:tc>
        <w:tc>
          <w:tcPr>
            <w:tcW w:w="3484" w:type="dxa"/>
          </w:tcPr>
          <w:p w14:paraId="641EB282" w14:textId="77777777" w:rsidR="00BE3D58" w:rsidRDefault="00BE3D58" w:rsidP="00BE3D58">
            <w:pPr>
              <w:jc w:val="center"/>
            </w:pPr>
            <w:r>
              <w:t>Layout and Design</w:t>
            </w:r>
          </w:p>
        </w:tc>
      </w:tr>
      <w:tr w:rsidR="00BE3D58" w14:paraId="4346B5A2" w14:textId="77777777" w:rsidTr="00BE3D58">
        <w:trPr>
          <w:trHeight w:val="215"/>
        </w:trPr>
        <w:tc>
          <w:tcPr>
            <w:tcW w:w="3483" w:type="dxa"/>
          </w:tcPr>
          <w:p w14:paraId="55D901E2" w14:textId="77777777" w:rsidR="00BE3D58" w:rsidRDefault="00BE3D58" w:rsidP="00BE3D58">
            <w:pPr>
              <w:jc w:val="center"/>
            </w:pPr>
            <w:r>
              <w:t xml:space="preserve">Facial expressions </w:t>
            </w:r>
          </w:p>
          <w:p w14:paraId="012A0F1A" w14:textId="77777777" w:rsidR="00BE3D58" w:rsidRDefault="00BE3D58" w:rsidP="00BE3D58">
            <w:pPr>
              <w:jc w:val="center"/>
            </w:pPr>
            <w:r>
              <w:t xml:space="preserve">Body language </w:t>
            </w:r>
          </w:p>
          <w:p w14:paraId="4591FD4F" w14:textId="77777777" w:rsidR="00BE3D58" w:rsidRDefault="00BE3D58" w:rsidP="00BE3D58">
            <w:pPr>
              <w:jc w:val="center"/>
            </w:pPr>
            <w:r>
              <w:t xml:space="preserve">Costumes </w:t>
            </w:r>
          </w:p>
          <w:p w14:paraId="0CAFA7A1" w14:textId="77777777" w:rsidR="00BE3D58" w:rsidRDefault="00BE3D58" w:rsidP="00BE3D58">
            <w:pPr>
              <w:jc w:val="center"/>
            </w:pPr>
            <w:r>
              <w:t xml:space="preserve">Hair and makeup </w:t>
            </w:r>
          </w:p>
          <w:p w14:paraId="49BE87F5" w14:textId="77777777" w:rsidR="00BE3D58" w:rsidRDefault="00BE3D58" w:rsidP="00BE3D58">
            <w:pPr>
              <w:jc w:val="center"/>
            </w:pPr>
            <w:r>
              <w:t xml:space="preserve">Setting/location </w:t>
            </w:r>
          </w:p>
          <w:p w14:paraId="2D728BE2" w14:textId="77777777" w:rsidR="00BE3D58" w:rsidRDefault="00BE3D58" w:rsidP="00BE3D58">
            <w:pPr>
              <w:jc w:val="center"/>
            </w:pPr>
            <w:r>
              <w:t>Lighting</w:t>
            </w:r>
          </w:p>
        </w:tc>
        <w:tc>
          <w:tcPr>
            <w:tcW w:w="3483" w:type="dxa"/>
          </w:tcPr>
          <w:p w14:paraId="1E6D3AB0" w14:textId="77777777" w:rsidR="00BE3D58" w:rsidRDefault="00BE3D58" w:rsidP="00BE3D58">
            <w:pPr>
              <w:jc w:val="center"/>
            </w:pPr>
            <w:proofErr w:type="spellStart"/>
            <w:r>
              <w:t>Coverlines</w:t>
            </w:r>
            <w:proofErr w:type="spellEnd"/>
            <w:r>
              <w:t xml:space="preserve"> </w:t>
            </w:r>
          </w:p>
          <w:p w14:paraId="5F7146C1" w14:textId="77777777" w:rsidR="00BE3D58" w:rsidRDefault="00BE3D58" w:rsidP="00BE3D58">
            <w:pPr>
              <w:jc w:val="center"/>
            </w:pPr>
            <w:r>
              <w:t xml:space="preserve">Masthead </w:t>
            </w:r>
          </w:p>
          <w:p w14:paraId="17B44BA2" w14:textId="77777777" w:rsidR="00BE3D58" w:rsidRDefault="00BE3D58" w:rsidP="00BE3D58">
            <w:pPr>
              <w:jc w:val="center"/>
            </w:pPr>
            <w:r>
              <w:t xml:space="preserve">Stories (within the </w:t>
            </w:r>
            <w:proofErr w:type="spellStart"/>
            <w:r>
              <w:t>coverlines</w:t>
            </w:r>
            <w:proofErr w:type="spellEnd"/>
            <w:r>
              <w:t xml:space="preserve">) </w:t>
            </w:r>
          </w:p>
          <w:p w14:paraId="7AC64071" w14:textId="77777777" w:rsidR="00BE3D58" w:rsidRDefault="00BE3D58" w:rsidP="00BE3D58">
            <w:pPr>
              <w:jc w:val="center"/>
            </w:pPr>
            <w:r>
              <w:t xml:space="preserve">Zoom in on specific words </w:t>
            </w:r>
          </w:p>
          <w:p w14:paraId="22A330E7" w14:textId="77777777" w:rsidR="00BE3D58" w:rsidRDefault="00BE3D58" w:rsidP="00BE3D58">
            <w:pPr>
              <w:jc w:val="center"/>
            </w:pPr>
            <w:r>
              <w:t xml:space="preserve">Semantic fields </w:t>
            </w:r>
          </w:p>
          <w:p w14:paraId="6997DF83" w14:textId="77777777" w:rsidR="00BE3D58" w:rsidRDefault="00BE3D58" w:rsidP="00BE3D58">
            <w:pPr>
              <w:jc w:val="center"/>
            </w:pPr>
          </w:p>
        </w:tc>
        <w:tc>
          <w:tcPr>
            <w:tcW w:w="3484" w:type="dxa"/>
          </w:tcPr>
          <w:p w14:paraId="02669D61" w14:textId="77777777" w:rsidR="00BE3D58" w:rsidRDefault="00BE3D58" w:rsidP="00BE3D58">
            <w:pPr>
              <w:jc w:val="center"/>
            </w:pPr>
            <w:r>
              <w:t xml:space="preserve">Foreground </w:t>
            </w:r>
          </w:p>
          <w:p w14:paraId="35B03E39" w14:textId="77777777" w:rsidR="00BE3D58" w:rsidRDefault="00BE3D58" w:rsidP="00BE3D58">
            <w:pPr>
              <w:jc w:val="center"/>
            </w:pPr>
            <w:r>
              <w:t xml:space="preserve">Background </w:t>
            </w:r>
          </w:p>
          <w:p w14:paraId="454FDC16" w14:textId="77777777" w:rsidR="00BE3D58" w:rsidRDefault="00BE3D58" w:rsidP="00BE3D58">
            <w:pPr>
              <w:jc w:val="center"/>
            </w:pPr>
            <w:r>
              <w:t>Size</w:t>
            </w:r>
          </w:p>
          <w:p w14:paraId="23BB1E7F" w14:textId="77777777" w:rsidR="00BE3D58" w:rsidRDefault="00BE3D58" w:rsidP="00BE3D58">
            <w:pPr>
              <w:jc w:val="center"/>
            </w:pPr>
            <w:r>
              <w:t xml:space="preserve">Colour palette </w:t>
            </w:r>
          </w:p>
          <w:p w14:paraId="5C8DB431" w14:textId="77777777" w:rsidR="00BE3D58" w:rsidRDefault="00BE3D58" w:rsidP="00BE3D58">
            <w:pPr>
              <w:jc w:val="center"/>
            </w:pPr>
            <w:r>
              <w:t>Font/Typography</w:t>
            </w:r>
          </w:p>
        </w:tc>
      </w:tr>
    </w:tbl>
    <w:p w14:paraId="679C4D1F" w14:textId="02E01F69" w:rsidR="00F40D23" w:rsidRDefault="00F40D23"/>
    <w:p w14:paraId="6B21AD4C" w14:textId="3C84D6E8" w:rsidR="00F40D23" w:rsidRDefault="00A650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C7F1" wp14:editId="1A332C66">
                <wp:simplePos x="0" y="0"/>
                <wp:positionH relativeFrom="column">
                  <wp:posOffset>361950</wp:posOffset>
                </wp:positionH>
                <wp:positionV relativeFrom="paragraph">
                  <wp:posOffset>1650365</wp:posOffset>
                </wp:positionV>
                <wp:extent cx="400050" cy="685800"/>
                <wp:effectExtent l="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5DD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.5pt;margin-top:129.95pt;width:31.5pt;height:5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F40D23">
        <w:br w:type="page"/>
      </w:r>
    </w:p>
    <w:tbl>
      <w:tblPr>
        <w:tblStyle w:val="TableGrid"/>
        <w:tblpPr w:leftFromText="180" w:rightFromText="180" w:vertAnchor="page" w:horzAnchor="page" w:tblpX="370" w:tblpY="5765"/>
        <w:tblW w:w="10897" w:type="dxa"/>
        <w:tblLook w:val="0000" w:firstRow="0" w:lastRow="0" w:firstColumn="0" w:lastColumn="0" w:noHBand="0" w:noVBand="0"/>
      </w:tblPr>
      <w:tblGrid>
        <w:gridCol w:w="3481"/>
        <w:gridCol w:w="7416"/>
      </w:tblGrid>
      <w:tr w:rsidR="00F40D23" w:rsidRPr="00FC2C38" w14:paraId="1E42E77B" w14:textId="77777777" w:rsidTr="001C4187">
        <w:trPr>
          <w:trHeight w:val="443"/>
        </w:trPr>
        <w:tc>
          <w:tcPr>
            <w:tcW w:w="10897" w:type="dxa"/>
            <w:gridSpan w:val="2"/>
          </w:tcPr>
          <w:p w14:paraId="0602389F" w14:textId="10EC7813" w:rsidR="00F40D23" w:rsidRPr="00FC2C38" w:rsidRDefault="00F40D23" w:rsidP="001C4187">
            <w:pPr>
              <w:ind w:left="-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1a </w:t>
            </w:r>
            <w:r w:rsidR="00536FB4">
              <w:rPr>
                <w:b/>
                <w:sz w:val="32"/>
                <w:szCs w:val="32"/>
              </w:rPr>
              <w:t>LANGUAGE</w:t>
            </w:r>
          </w:p>
        </w:tc>
      </w:tr>
      <w:tr w:rsidR="00F40D23" w14:paraId="5CE0AFD3" w14:textId="77777777" w:rsidTr="001C418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81" w:type="dxa"/>
          </w:tcPr>
          <w:p w14:paraId="07B72A9C" w14:textId="77777777" w:rsidR="00F40D23" w:rsidRDefault="00F40D23" w:rsidP="001C4187">
            <w:pPr>
              <w:jc w:val="center"/>
            </w:pPr>
            <w:r>
              <w:rPr>
                <w:b/>
                <w:sz w:val="28"/>
                <w:szCs w:val="28"/>
              </w:rPr>
              <w:t>DEN 1</w:t>
            </w:r>
          </w:p>
          <w:p w14:paraId="18EA5CBE" w14:textId="77777777" w:rsidR="00F40D23" w:rsidRPr="004728BD" w:rsidRDefault="00F40D23" w:rsidP="001C4187">
            <w:pPr>
              <w:jc w:val="center"/>
              <w:rPr>
                <w:i/>
              </w:rPr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71F4B618" w14:textId="77777777" w:rsidR="00F40D23" w:rsidRDefault="00F40D23" w:rsidP="001C4187"/>
          <w:p w14:paraId="53FAA516" w14:textId="77777777" w:rsidR="00F40D23" w:rsidRDefault="00F40D23" w:rsidP="001C4187"/>
          <w:p w14:paraId="519C2C43" w14:textId="77777777" w:rsidR="00F40D23" w:rsidRDefault="00F40D23" w:rsidP="001C4187"/>
          <w:p w14:paraId="6F5AD610" w14:textId="77777777" w:rsidR="00F40D23" w:rsidRDefault="00F40D23" w:rsidP="001C4187"/>
          <w:p w14:paraId="0AD307D8" w14:textId="77777777" w:rsidR="00F40D23" w:rsidRDefault="00F40D23" w:rsidP="001C4187"/>
        </w:tc>
      </w:tr>
      <w:tr w:rsidR="00F40D23" w14:paraId="073DEEA6" w14:textId="77777777" w:rsidTr="001C418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481" w:type="dxa"/>
          </w:tcPr>
          <w:p w14:paraId="32C620FF" w14:textId="77777777" w:rsidR="00F40D23" w:rsidRPr="00FC2C38" w:rsidRDefault="00F40D23" w:rsidP="001C4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1</w:t>
            </w:r>
          </w:p>
          <w:p w14:paraId="75ECAD53" w14:textId="77777777" w:rsidR="00F40D23" w:rsidRPr="00BE3D58" w:rsidRDefault="00F40D23" w:rsidP="001C4187">
            <w:pPr>
              <w:jc w:val="center"/>
              <w:rPr>
                <w:i/>
              </w:rPr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codes for associated meaning</w:t>
            </w:r>
            <w:r w:rsidRPr="00FC2C38">
              <w:rPr>
                <w:i/>
              </w:rPr>
              <w:t>)</w:t>
            </w:r>
          </w:p>
          <w:p w14:paraId="13C24F6D" w14:textId="77777777" w:rsidR="00F40D23" w:rsidRPr="00BE3D58" w:rsidRDefault="00F40D23" w:rsidP="001C4187">
            <w:pPr>
              <w:jc w:val="center"/>
              <w:rPr>
                <w:i/>
              </w:rPr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206DCF42" w14:textId="77777777" w:rsidR="00F40D23" w:rsidRDefault="00F40D23" w:rsidP="001C4187"/>
          <w:p w14:paraId="2FB4D578" w14:textId="77777777" w:rsidR="00F40D23" w:rsidRDefault="00F40D23" w:rsidP="001C4187"/>
          <w:p w14:paraId="476E22CD" w14:textId="77777777" w:rsidR="00F40D23" w:rsidRDefault="00F40D23" w:rsidP="001C4187"/>
          <w:p w14:paraId="6739F3E1" w14:textId="77777777" w:rsidR="00F40D23" w:rsidRDefault="00F40D23" w:rsidP="001C4187"/>
          <w:p w14:paraId="354DDDAC" w14:textId="77777777" w:rsidR="00F40D23" w:rsidRDefault="00F40D23" w:rsidP="001C4187"/>
        </w:tc>
      </w:tr>
      <w:tr w:rsidR="00F40D23" w14:paraId="2C0FE5AD" w14:textId="77777777" w:rsidTr="001C4187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481" w:type="dxa"/>
          </w:tcPr>
          <w:p w14:paraId="6DF8FDA4" w14:textId="77777777" w:rsidR="00F40D23" w:rsidRDefault="00F40D23" w:rsidP="001C4187">
            <w:pPr>
              <w:jc w:val="center"/>
            </w:pPr>
            <w:r>
              <w:rPr>
                <w:b/>
                <w:sz w:val="28"/>
                <w:szCs w:val="28"/>
              </w:rPr>
              <w:t>DEN 2</w:t>
            </w:r>
          </w:p>
          <w:p w14:paraId="04276448" w14:textId="77777777" w:rsidR="00F40D23" w:rsidRPr="00E0510A" w:rsidRDefault="00F40D23" w:rsidP="001C4187">
            <w:pPr>
              <w:jc w:val="center"/>
              <w:rPr>
                <w:i/>
              </w:rPr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763EE09D" w14:textId="77777777" w:rsidR="00F40D23" w:rsidRDefault="00F40D23" w:rsidP="001C4187"/>
          <w:p w14:paraId="653BEBA8" w14:textId="77777777" w:rsidR="00F40D23" w:rsidRDefault="00F40D23" w:rsidP="001C4187"/>
          <w:p w14:paraId="46CC795A" w14:textId="77777777" w:rsidR="00F40D23" w:rsidRDefault="00F40D23" w:rsidP="001C4187"/>
          <w:p w14:paraId="2D584C0F" w14:textId="77777777" w:rsidR="00F40D23" w:rsidRDefault="00F40D23" w:rsidP="001C4187"/>
          <w:p w14:paraId="2F6AB78A" w14:textId="77777777" w:rsidR="00F40D23" w:rsidRDefault="00F40D23" w:rsidP="001C4187"/>
        </w:tc>
      </w:tr>
      <w:tr w:rsidR="00F40D23" w14:paraId="70F834E2" w14:textId="77777777" w:rsidTr="001C4187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3481" w:type="dxa"/>
          </w:tcPr>
          <w:p w14:paraId="78EAEEB1" w14:textId="77777777" w:rsidR="00F40D23" w:rsidRPr="00FC2C38" w:rsidRDefault="00F40D23" w:rsidP="001C4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2</w:t>
            </w:r>
          </w:p>
          <w:p w14:paraId="67D3FC20" w14:textId="77777777" w:rsidR="00F40D23" w:rsidRDefault="00F40D23" w:rsidP="001C4187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media language for associated meaning</w:t>
            </w:r>
            <w:r w:rsidRPr="00FC2C38">
              <w:rPr>
                <w:i/>
              </w:rPr>
              <w:t>)</w:t>
            </w:r>
          </w:p>
          <w:p w14:paraId="4A7C5355" w14:textId="77777777" w:rsidR="00F40D23" w:rsidRDefault="00F40D23" w:rsidP="001C4187">
            <w:pPr>
              <w:jc w:val="center"/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1E95B973" w14:textId="77777777" w:rsidR="00F40D23" w:rsidRDefault="00F40D23" w:rsidP="001C4187"/>
        </w:tc>
      </w:tr>
      <w:tr w:rsidR="00F40D23" w14:paraId="3B3EF354" w14:textId="77777777" w:rsidTr="001C4187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481" w:type="dxa"/>
          </w:tcPr>
          <w:p w14:paraId="7D11C692" w14:textId="77777777" w:rsidR="00F40D23" w:rsidRDefault="00F40D23" w:rsidP="001C4187">
            <w:pPr>
              <w:jc w:val="center"/>
            </w:pPr>
            <w:r>
              <w:rPr>
                <w:b/>
                <w:sz w:val="28"/>
                <w:szCs w:val="28"/>
              </w:rPr>
              <w:t>DEN 3</w:t>
            </w:r>
          </w:p>
          <w:p w14:paraId="2DFBD4A3" w14:textId="77777777" w:rsidR="00F40D23" w:rsidRDefault="00F40D23" w:rsidP="001C4187">
            <w:pPr>
              <w:jc w:val="center"/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311945F6" w14:textId="77777777" w:rsidR="00F40D23" w:rsidRDefault="00F40D23" w:rsidP="001C4187"/>
          <w:p w14:paraId="319DB28E" w14:textId="77777777" w:rsidR="00F40D23" w:rsidRDefault="00F40D23" w:rsidP="001C4187"/>
          <w:p w14:paraId="09D7B04E" w14:textId="77777777" w:rsidR="00F40D23" w:rsidRDefault="00F40D23" w:rsidP="001C4187"/>
          <w:p w14:paraId="32935516" w14:textId="77777777" w:rsidR="00F40D23" w:rsidRDefault="00F40D23" w:rsidP="001C4187"/>
          <w:p w14:paraId="59340209" w14:textId="77777777" w:rsidR="00F40D23" w:rsidRDefault="00F40D23" w:rsidP="001C4187"/>
        </w:tc>
      </w:tr>
      <w:tr w:rsidR="00F40D23" w14:paraId="2AEDB950" w14:textId="77777777" w:rsidTr="001C4187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3481" w:type="dxa"/>
          </w:tcPr>
          <w:p w14:paraId="7909B21B" w14:textId="77777777" w:rsidR="00F40D23" w:rsidRPr="00FC2C38" w:rsidRDefault="00F40D23" w:rsidP="001C4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3</w:t>
            </w:r>
          </w:p>
          <w:p w14:paraId="0402B8CA" w14:textId="77777777" w:rsidR="00F40D23" w:rsidRDefault="00F40D23" w:rsidP="001C4187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media language for associated meaning</w:t>
            </w:r>
            <w:r w:rsidRPr="00FC2C38">
              <w:rPr>
                <w:i/>
              </w:rPr>
              <w:t>)</w:t>
            </w:r>
          </w:p>
          <w:p w14:paraId="7777BDF9" w14:textId="77777777" w:rsidR="00F40D23" w:rsidRDefault="00F40D23" w:rsidP="001C4187">
            <w:pPr>
              <w:jc w:val="center"/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47BFFA2F" w14:textId="77777777" w:rsidR="00F40D23" w:rsidRDefault="00F40D23" w:rsidP="001C4187"/>
        </w:tc>
      </w:tr>
    </w:tbl>
    <w:tbl>
      <w:tblPr>
        <w:tblStyle w:val="TableGrid"/>
        <w:tblpPr w:leftFromText="180" w:rightFromText="180" w:vertAnchor="text" w:horzAnchor="page" w:tblpX="610" w:tblpY="588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36FB4" w14:paraId="7BC558F2" w14:textId="77777777" w:rsidTr="001C4187">
        <w:tc>
          <w:tcPr>
            <w:tcW w:w="3483" w:type="dxa"/>
          </w:tcPr>
          <w:p w14:paraId="18182278" w14:textId="77777777" w:rsidR="00536FB4" w:rsidRDefault="00536FB4" w:rsidP="001C4187">
            <w:pPr>
              <w:jc w:val="center"/>
            </w:pPr>
            <w:r>
              <w:t>Image</w:t>
            </w:r>
          </w:p>
        </w:tc>
        <w:tc>
          <w:tcPr>
            <w:tcW w:w="3483" w:type="dxa"/>
          </w:tcPr>
          <w:p w14:paraId="70EF162E" w14:textId="77777777" w:rsidR="00536FB4" w:rsidRDefault="00536FB4" w:rsidP="001C4187">
            <w:pPr>
              <w:jc w:val="center"/>
            </w:pPr>
            <w:r>
              <w:t>Language</w:t>
            </w:r>
          </w:p>
        </w:tc>
        <w:tc>
          <w:tcPr>
            <w:tcW w:w="3484" w:type="dxa"/>
          </w:tcPr>
          <w:p w14:paraId="1F32D295" w14:textId="77777777" w:rsidR="00536FB4" w:rsidRDefault="00536FB4" w:rsidP="001C4187">
            <w:pPr>
              <w:jc w:val="center"/>
            </w:pPr>
            <w:r>
              <w:t>Layout and Design</w:t>
            </w:r>
          </w:p>
        </w:tc>
      </w:tr>
      <w:tr w:rsidR="00536FB4" w14:paraId="4374F7FC" w14:textId="77777777" w:rsidTr="001C4187">
        <w:trPr>
          <w:trHeight w:val="215"/>
        </w:trPr>
        <w:tc>
          <w:tcPr>
            <w:tcW w:w="3483" w:type="dxa"/>
          </w:tcPr>
          <w:p w14:paraId="5CF22C4E" w14:textId="77777777" w:rsidR="00536FB4" w:rsidRDefault="00536FB4" w:rsidP="001C4187">
            <w:pPr>
              <w:jc w:val="center"/>
            </w:pPr>
            <w:r>
              <w:t xml:space="preserve">Facial expressions </w:t>
            </w:r>
          </w:p>
          <w:p w14:paraId="519A97DB" w14:textId="77777777" w:rsidR="00536FB4" w:rsidRDefault="00536FB4" w:rsidP="001C4187">
            <w:pPr>
              <w:jc w:val="center"/>
            </w:pPr>
            <w:r>
              <w:t xml:space="preserve">Body language </w:t>
            </w:r>
          </w:p>
          <w:p w14:paraId="32C09F80" w14:textId="77777777" w:rsidR="00536FB4" w:rsidRDefault="00536FB4" w:rsidP="001C4187">
            <w:pPr>
              <w:jc w:val="center"/>
            </w:pPr>
            <w:r>
              <w:t xml:space="preserve">Costumes </w:t>
            </w:r>
          </w:p>
          <w:p w14:paraId="22B3BD68" w14:textId="77777777" w:rsidR="00536FB4" w:rsidRDefault="00536FB4" w:rsidP="001C4187">
            <w:pPr>
              <w:jc w:val="center"/>
            </w:pPr>
            <w:r>
              <w:t xml:space="preserve">Hair and makeup </w:t>
            </w:r>
          </w:p>
          <w:p w14:paraId="6475F254" w14:textId="77777777" w:rsidR="00536FB4" w:rsidRDefault="00536FB4" w:rsidP="001C4187">
            <w:pPr>
              <w:jc w:val="center"/>
            </w:pPr>
            <w:r>
              <w:t xml:space="preserve">Setting/location </w:t>
            </w:r>
          </w:p>
          <w:p w14:paraId="1BDE7F86" w14:textId="77777777" w:rsidR="00536FB4" w:rsidRDefault="00536FB4" w:rsidP="001C4187">
            <w:pPr>
              <w:jc w:val="center"/>
            </w:pPr>
            <w:r>
              <w:t>Lighting</w:t>
            </w:r>
          </w:p>
        </w:tc>
        <w:tc>
          <w:tcPr>
            <w:tcW w:w="3483" w:type="dxa"/>
          </w:tcPr>
          <w:p w14:paraId="41CEE696" w14:textId="77777777" w:rsidR="00536FB4" w:rsidRDefault="00536FB4" w:rsidP="001C4187">
            <w:pPr>
              <w:jc w:val="center"/>
            </w:pPr>
            <w:proofErr w:type="spellStart"/>
            <w:r>
              <w:t>Coverlines</w:t>
            </w:r>
            <w:proofErr w:type="spellEnd"/>
            <w:r>
              <w:t xml:space="preserve"> </w:t>
            </w:r>
          </w:p>
          <w:p w14:paraId="3970D718" w14:textId="77777777" w:rsidR="00536FB4" w:rsidRDefault="00536FB4" w:rsidP="001C4187">
            <w:pPr>
              <w:jc w:val="center"/>
            </w:pPr>
            <w:r>
              <w:t xml:space="preserve">Masthead </w:t>
            </w:r>
          </w:p>
          <w:p w14:paraId="38F87BF3" w14:textId="77777777" w:rsidR="00536FB4" w:rsidRDefault="00536FB4" w:rsidP="001C4187">
            <w:pPr>
              <w:jc w:val="center"/>
            </w:pPr>
            <w:r>
              <w:t xml:space="preserve">Stories (within the </w:t>
            </w:r>
            <w:proofErr w:type="spellStart"/>
            <w:r>
              <w:t>coverlines</w:t>
            </w:r>
            <w:proofErr w:type="spellEnd"/>
            <w:r>
              <w:t xml:space="preserve">) </w:t>
            </w:r>
          </w:p>
          <w:p w14:paraId="2FB7F704" w14:textId="77777777" w:rsidR="00536FB4" w:rsidRDefault="00536FB4" w:rsidP="001C4187">
            <w:pPr>
              <w:jc w:val="center"/>
            </w:pPr>
            <w:r>
              <w:t xml:space="preserve">Zoom in on specific words </w:t>
            </w:r>
          </w:p>
          <w:p w14:paraId="3F8C10D8" w14:textId="77777777" w:rsidR="00536FB4" w:rsidRDefault="00536FB4" w:rsidP="001C4187">
            <w:pPr>
              <w:jc w:val="center"/>
            </w:pPr>
            <w:r>
              <w:t xml:space="preserve">Semantic fields </w:t>
            </w:r>
          </w:p>
          <w:p w14:paraId="7B6F17BD" w14:textId="77777777" w:rsidR="00536FB4" w:rsidRDefault="00536FB4" w:rsidP="001C4187">
            <w:pPr>
              <w:jc w:val="center"/>
            </w:pPr>
          </w:p>
        </w:tc>
        <w:tc>
          <w:tcPr>
            <w:tcW w:w="3484" w:type="dxa"/>
          </w:tcPr>
          <w:p w14:paraId="6FEEB5BA" w14:textId="77777777" w:rsidR="00536FB4" w:rsidRDefault="00536FB4" w:rsidP="001C4187">
            <w:pPr>
              <w:jc w:val="center"/>
            </w:pPr>
            <w:r>
              <w:t xml:space="preserve">Foreground </w:t>
            </w:r>
          </w:p>
          <w:p w14:paraId="33BE9B61" w14:textId="77777777" w:rsidR="00536FB4" w:rsidRDefault="00536FB4" w:rsidP="001C4187">
            <w:pPr>
              <w:jc w:val="center"/>
            </w:pPr>
            <w:r>
              <w:t xml:space="preserve">Background </w:t>
            </w:r>
          </w:p>
          <w:p w14:paraId="325BA6FD" w14:textId="77777777" w:rsidR="00536FB4" w:rsidRDefault="00536FB4" w:rsidP="001C4187">
            <w:pPr>
              <w:jc w:val="center"/>
            </w:pPr>
            <w:r>
              <w:t>Size</w:t>
            </w:r>
          </w:p>
          <w:p w14:paraId="01220E15" w14:textId="77777777" w:rsidR="00536FB4" w:rsidRDefault="00536FB4" w:rsidP="001C4187">
            <w:pPr>
              <w:jc w:val="center"/>
            </w:pPr>
            <w:r>
              <w:t xml:space="preserve">Colour palette </w:t>
            </w:r>
          </w:p>
          <w:p w14:paraId="1282EAC3" w14:textId="77777777" w:rsidR="00536FB4" w:rsidRDefault="00536FB4" w:rsidP="001C4187">
            <w:pPr>
              <w:jc w:val="center"/>
            </w:pPr>
            <w:r>
              <w:t>Font/Typography</w:t>
            </w:r>
          </w:p>
        </w:tc>
      </w:tr>
    </w:tbl>
    <w:p w14:paraId="1FEA843F" w14:textId="56CCD2CD" w:rsidR="00536FB4" w:rsidRDefault="00536FB4"/>
    <w:p w14:paraId="0ABFF6D7" w14:textId="4F355646" w:rsidR="00536FB4" w:rsidRDefault="00A650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1A27" wp14:editId="10A9A0D2">
                <wp:simplePos x="0" y="0"/>
                <wp:positionH relativeFrom="column">
                  <wp:posOffset>914400</wp:posOffset>
                </wp:positionH>
                <wp:positionV relativeFrom="paragraph">
                  <wp:posOffset>1478915</wp:posOffset>
                </wp:positionV>
                <wp:extent cx="1695450" cy="55245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7606" id="Straight Arrow Connector 2" o:spid="_x0000_s1026" type="#_x0000_t32" style="position:absolute;margin-left:1in;margin-top:116.45pt;width:133.5pt;height:4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536FB4">
        <w:br w:type="page"/>
      </w:r>
    </w:p>
    <w:tbl>
      <w:tblPr>
        <w:tblStyle w:val="TableGrid"/>
        <w:tblpPr w:leftFromText="180" w:rightFromText="180" w:vertAnchor="page" w:horzAnchor="page" w:tblpX="370" w:tblpY="5765"/>
        <w:tblW w:w="10897" w:type="dxa"/>
        <w:tblLook w:val="0000" w:firstRow="0" w:lastRow="0" w:firstColumn="0" w:lastColumn="0" w:noHBand="0" w:noVBand="0"/>
      </w:tblPr>
      <w:tblGrid>
        <w:gridCol w:w="3481"/>
        <w:gridCol w:w="7416"/>
      </w:tblGrid>
      <w:tr w:rsidR="00536FB4" w:rsidRPr="00FC2C38" w14:paraId="592E04FB" w14:textId="77777777" w:rsidTr="001C4187">
        <w:trPr>
          <w:trHeight w:val="443"/>
        </w:trPr>
        <w:tc>
          <w:tcPr>
            <w:tcW w:w="10897" w:type="dxa"/>
            <w:gridSpan w:val="2"/>
          </w:tcPr>
          <w:p w14:paraId="016D4CF5" w14:textId="6A2D2A90" w:rsidR="00536FB4" w:rsidRPr="00FC2C38" w:rsidRDefault="00536FB4" w:rsidP="001C4187">
            <w:pPr>
              <w:ind w:left="-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1a LAYOUT AND DESIGN</w:t>
            </w:r>
          </w:p>
        </w:tc>
      </w:tr>
      <w:tr w:rsidR="00536FB4" w14:paraId="2DFD5AFA" w14:textId="77777777" w:rsidTr="001C418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81" w:type="dxa"/>
          </w:tcPr>
          <w:p w14:paraId="5581F0F1" w14:textId="77777777" w:rsidR="00536FB4" w:rsidRDefault="00536FB4" w:rsidP="001C4187">
            <w:pPr>
              <w:jc w:val="center"/>
            </w:pPr>
            <w:r>
              <w:rPr>
                <w:b/>
                <w:sz w:val="28"/>
                <w:szCs w:val="28"/>
              </w:rPr>
              <w:t>DEN 1</w:t>
            </w:r>
          </w:p>
          <w:p w14:paraId="75053819" w14:textId="77777777" w:rsidR="00536FB4" w:rsidRPr="004728BD" w:rsidRDefault="00536FB4" w:rsidP="001C4187">
            <w:pPr>
              <w:jc w:val="center"/>
              <w:rPr>
                <w:i/>
              </w:rPr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6445FC29" w14:textId="77777777" w:rsidR="00536FB4" w:rsidRDefault="00536FB4" w:rsidP="001C4187"/>
          <w:p w14:paraId="6BE78C14" w14:textId="77777777" w:rsidR="00536FB4" w:rsidRDefault="00536FB4" w:rsidP="001C4187"/>
          <w:p w14:paraId="2CF5DDA4" w14:textId="77777777" w:rsidR="00536FB4" w:rsidRDefault="00536FB4" w:rsidP="001C4187"/>
          <w:p w14:paraId="6F44B883" w14:textId="77777777" w:rsidR="00536FB4" w:rsidRDefault="00536FB4" w:rsidP="001C4187"/>
          <w:p w14:paraId="3A6774EC" w14:textId="77777777" w:rsidR="00536FB4" w:rsidRDefault="00536FB4" w:rsidP="001C4187"/>
        </w:tc>
      </w:tr>
      <w:tr w:rsidR="00536FB4" w14:paraId="49470002" w14:textId="77777777" w:rsidTr="001C418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481" w:type="dxa"/>
          </w:tcPr>
          <w:p w14:paraId="6B97E91B" w14:textId="77777777" w:rsidR="00536FB4" w:rsidRPr="00FC2C38" w:rsidRDefault="00536FB4" w:rsidP="001C4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1</w:t>
            </w:r>
          </w:p>
          <w:p w14:paraId="3DD6AB2B" w14:textId="77777777" w:rsidR="00536FB4" w:rsidRPr="00BE3D58" w:rsidRDefault="00536FB4" w:rsidP="001C4187">
            <w:pPr>
              <w:jc w:val="center"/>
              <w:rPr>
                <w:i/>
              </w:rPr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codes for associated meaning</w:t>
            </w:r>
            <w:r w:rsidRPr="00FC2C38">
              <w:rPr>
                <w:i/>
              </w:rPr>
              <w:t>)</w:t>
            </w:r>
          </w:p>
          <w:p w14:paraId="6F715BEC" w14:textId="77777777" w:rsidR="00536FB4" w:rsidRPr="00BE3D58" w:rsidRDefault="00536FB4" w:rsidP="001C4187">
            <w:pPr>
              <w:jc w:val="center"/>
              <w:rPr>
                <w:i/>
              </w:rPr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6AE05BA0" w14:textId="77777777" w:rsidR="00536FB4" w:rsidRDefault="00536FB4" w:rsidP="001C4187"/>
          <w:p w14:paraId="3C2802BC" w14:textId="77777777" w:rsidR="00536FB4" w:rsidRDefault="00536FB4" w:rsidP="001C4187"/>
          <w:p w14:paraId="65FDB8A4" w14:textId="77777777" w:rsidR="00536FB4" w:rsidRDefault="00536FB4" w:rsidP="001C4187"/>
          <w:p w14:paraId="51A15D52" w14:textId="77777777" w:rsidR="00536FB4" w:rsidRDefault="00536FB4" w:rsidP="001C4187"/>
          <w:p w14:paraId="3685E24A" w14:textId="77777777" w:rsidR="00536FB4" w:rsidRDefault="00536FB4" w:rsidP="001C4187"/>
        </w:tc>
      </w:tr>
      <w:tr w:rsidR="00536FB4" w14:paraId="7A313DAE" w14:textId="77777777" w:rsidTr="001C4187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481" w:type="dxa"/>
          </w:tcPr>
          <w:p w14:paraId="43D81F5F" w14:textId="77777777" w:rsidR="00536FB4" w:rsidRDefault="00536FB4" w:rsidP="001C4187">
            <w:pPr>
              <w:jc w:val="center"/>
            </w:pPr>
            <w:r>
              <w:rPr>
                <w:b/>
                <w:sz w:val="28"/>
                <w:szCs w:val="28"/>
              </w:rPr>
              <w:t>DEN 2</w:t>
            </w:r>
          </w:p>
          <w:p w14:paraId="553866C3" w14:textId="77777777" w:rsidR="00536FB4" w:rsidRPr="00E0510A" w:rsidRDefault="00536FB4" w:rsidP="001C4187">
            <w:pPr>
              <w:jc w:val="center"/>
              <w:rPr>
                <w:i/>
              </w:rPr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6FCB2C37" w14:textId="77777777" w:rsidR="00536FB4" w:rsidRDefault="00536FB4" w:rsidP="001C4187"/>
          <w:p w14:paraId="606C30F7" w14:textId="77777777" w:rsidR="00536FB4" w:rsidRDefault="00536FB4" w:rsidP="001C4187"/>
          <w:p w14:paraId="319F5EA8" w14:textId="77777777" w:rsidR="00536FB4" w:rsidRDefault="00536FB4" w:rsidP="001C4187"/>
          <w:p w14:paraId="49FF0E39" w14:textId="77777777" w:rsidR="00536FB4" w:rsidRDefault="00536FB4" w:rsidP="001C4187"/>
          <w:p w14:paraId="58D18D94" w14:textId="77777777" w:rsidR="00536FB4" w:rsidRDefault="00536FB4" w:rsidP="001C4187"/>
        </w:tc>
      </w:tr>
      <w:tr w:rsidR="00536FB4" w14:paraId="6878B75A" w14:textId="77777777" w:rsidTr="001C4187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3481" w:type="dxa"/>
          </w:tcPr>
          <w:p w14:paraId="4E183106" w14:textId="77777777" w:rsidR="00536FB4" w:rsidRPr="00FC2C38" w:rsidRDefault="00536FB4" w:rsidP="001C4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2</w:t>
            </w:r>
          </w:p>
          <w:p w14:paraId="111D93EA" w14:textId="77777777" w:rsidR="00536FB4" w:rsidRDefault="00536FB4" w:rsidP="001C4187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media language for associated meaning</w:t>
            </w:r>
            <w:r w:rsidRPr="00FC2C38">
              <w:rPr>
                <w:i/>
              </w:rPr>
              <w:t>)</w:t>
            </w:r>
          </w:p>
          <w:p w14:paraId="36C03E97" w14:textId="77777777" w:rsidR="00536FB4" w:rsidRDefault="00536FB4" w:rsidP="001C4187">
            <w:pPr>
              <w:jc w:val="center"/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082E04BF" w14:textId="77777777" w:rsidR="00536FB4" w:rsidRDefault="00536FB4" w:rsidP="001C4187"/>
        </w:tc>
      </w:tr>
      <w:tr w:rsidR="00536FB4" w14:paraId="4D4E0326" w14:textId="77777777" w:rsidTr="001C4187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481" w:type="dxa"/>
          </w:tcPr>
          <w:p w14:paraId="7A1ED8B9" w14:textId="77777777" w:rsidR="00536FB4" w:rsidRDefault="00536FB4" w:rsidP="001C4187">
            <w:pPr>
              <w:jc w:val="center"/>
            </w:pPr>
            <w:r>
              <w:rPr>
                <w:b/>
                <w:sz w:val="28"/>
                <w:szCs w:val="28"/>
              </w:rPr>
              <w:t>DEN 3</w:t>
            </w:r>
          </w:p>
          <w:p w14:paraId="0C6D3A08" w14:textId="77777777" w:rsidR="00536FB4" w:rsidRDefault="00536FB4" w:rsidP="001C4187">
            <w:pPr>
              <w:jc w:val="center"/>
            </w:pPr>
            <w:r w:rsidRPr="004728BD">
              <w:rPr>
                <w:i/>
              </w:rPr>
              <w:t>(Describe some of the codes within the image)</w:t>
            </w:r>
          </w:p>
        </w:tc>
        <w:tc>
          <w:tcPr>
            <w:tcW w:w="7416" w:type="dxa"/>
          </w:tcPr>
          <w:p w14:paraId="5557EC18" w14:textId="77777777" w:rsidR="00536FB4" w:rsidRDefault="00536FB4" w:rsidP="001C4187"/>
          <w:p w14:paraId="29092E7C" w14:textId="77777777" w:rsidR="00536FB4" w:rsidRDefault="00536FB4" w:rsidP="001C4187"/>
          <w:p w14:paraId="604915C0" w14:textId="77777777" w:rsidR="00536FB4" w:rsidRDefault="00536FB4" w:rsidP="001C4187"/>
          <w:p w14:paraId="6ED44442" w14:textId="77777777" w:rsidR="00536FB4" w:rsidRDefault="00536FB4" w:rsidP="001C4187"/>
          <w:p w14:paraId="604B8C30" w14:textId="77777777" w:rsidR="00536FB4" w:rsidRDefault="00536FB4" w:rsidP="001C4187"/>
        </w:tc>
      </w:tr>
      <w:tr w:rsidR="00536FB4" w14:paraId="122E6F02" w14:textId="77777777" w:rsidTr="001C4187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3481" w:type="dxa"/>
          </w:tcPr>
          <w:p w14:paraId="44DBB05B" w14:textId="77777777" w:rsidR="00536FB4" w:rsidRPr="00FC2C38" w:rsidRDefault="00536FB4" w:rsidP="001C4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 3</w:t>
            </w:r>
          </w:p>
          <w:p w14:paraId="3B096DF2" w14:textId="77777777" w:rsidR="00536FB4" w:rsidRDefault="00536FB4" w:rsidP="001C4187">
            <w:pPr>
              <w:jc w:val="center"/>
            </w:pPr>
            <w:r w:rsidRPr="00FC2C38">
              <w:rPr>
                <w:i/>
              </w:rPr>
              <w:t>(</w:t>
            </w:r>
            <w:r>
              <w:rPr>
                <w:i/>
              </w:rPr>
              <w:t>Analyse the media language for associated meaning</w:t>
            </w:r>
            <w:r w:rsidRPr="00FC2C38">
              <w:rPr>
                <w:i/>
              </w:rPr>
              <w:t>)</w:t>
            </w:r>
          </w:p>
          <w:p w14:paraId="73CBC36A" w14:textId="77777777" w:rsidR="00536FB4" w:rsidRDefault="00536FB4" w:rsidP="001C4187">
            <w:pPr>
              <w:jc w:val="center"/>
            </w:pPr>
            <w:r>
              <w:rPr>
                <w:i/>
              </w:rPr>
              <w:t>(suggests/infers/connotes)</w:t>
            </w:r>
          </w:p>
        </w:tc>
        <w:tc>
          <w:tcPr>
            <w:tcW w:w="7416" w:type="dxa"/>
          </w:tcPr>
          <w:p w14:paraId="6B14A5ED" w14:textId="77777777" w:rsidR="00536FB4" w:rsidRDefault="00536FB4" w:rsidP="001C4187"/>
        </w:tc>
      </w:tr>
    </w:tbl>
    <w:tbl>
      <w:tblPr>
        <w:tblStyle w:val="TableGrid"/>
        <w:tblpPr w:leftFromText="180" w:rightFromText="180" w:vertAnchor="text" w:horzAnchor="page" w:tblpX="610" w:tblpY="588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36FB4" w14:paraId="11C5083E" w14:textId="77777777" w:rsidTr="001C4187">
        <w:tc>
          <w:tcPr>
            <w:tcW w:w="3483" w:type="dxa"/>
          </w:tcPr>
          <w:p w14:paraId="795A45EA" w14:textId="77777777" w:rsidR="00536FB4" w:rsidRDefault="00536FB4" w:rsidP="001C4187">
            <w:pPr>
              <w:jc w:val="center"/>
            </w:pPr>
            <w:r>
              <w:t>Image</w:t>
            </w:r>
          </w:p>
        </w:tc>
        <w:tc>
          <w:tcPr>
            <w:tcW w:w="3483" w:type="dxa"/>
          </w:tcPr>
          <w:p w14:paraId="17390F8E" w14:textId="77777777" w:rsidR="00536FB4" w:rsidRDefault="00536FB4" w:rsidP="001C4187">
            <w:pPr>
              <w:jc w:val="center"/>
            </w:pPr>
            <w:r>
              <w:t>Language</w:t>
            </w:r>
          </w:p>
        </w:tc>
        <w:tc>
          <w:tcPr>
            <w:tcW w:w="3484" w:type="dxa"/>
          </w:tcPr>
          <w:p w14:paraId="031683A5" w14:textId="77777777" w:rsidR="00536FB4" w:rsidRDefault="00536FB4" w:rsidP="001C4187">
            <w:pPr>
              <w:jc w:val="center"/>
            </w:pPr>
            <w:r>
              <w:t>Layout and Design</w:t>
            </w:r>
          </w:p>
        </w:tc>
      </w:tr>
      <w:tr w:rsidR="00536FB4" w14:paraId="5FC5B3A4" w14:textId="77777777" w:rsidTr="001C4187">
        <w:trPr>
          <w:trHeight w:val="215"/>
        </w:trPr>
        <w:tc>
          <w:tcPr>
            <w:tcW w:w="3483" w:type="dxa"/>
          </w:tcPr>
          <w:p w14:paraId="4ED9E7F3" w14:textId="16100923" w:rsidR="00536FB4" w:rsidRDefault="00536FB4" w:rsidP="001C4187">
            <w:pPr>
              <w:jc w:val="center"/>
            </w:pPr>
            <w:r>
              <w:t xml:space="preserve">Facial expressions </w:t>
            </w:r>
          </w:p>
          <w:p w14:paraId="18A43351" w14:textId="4C515000" w:rsidR="00536FB4" w:rsidRDefault="00536FB4" w:rsidP="001C4187">
            <w:pPr>
              <w:jc w:val="center"/>
            </w:pPr>
            <w:r>
              <w:t xml:space="preserve">Body language </w:t>
            </w:r>
          </w:p>
          <w:p w14:paraId="6E515C53" w14:textId="7AF749A5" w:rsidR="00536FB4" w:rsidRDefault="00536FB4" w:rsidP="001C4187">
            <w:pPr>
              <w:jc w:val="center"/>
            </w:pPr>
            <w:r>
              <w:t xml:space="preserve">Costumes </w:t>
            </w:r>
          </w:p>
          <w:p w14:paraId="424FDB4E" w14:textId="3A7E0310" w:rsidR="00536FB4" w:rsidRDefault="00536FB4" w:rsidP="001C4187">
            <w:pPr>
              <w:jc w:val="center"/>
            </w:pPr>
            <w:r>
              <w:t xml:space="preserve">Hair and makeup </w:t>
            </w:r>
          </w:p>
          <w:p w14:paraId="0C9D229F" w14:textId="5A3402BA" w:rsidR="00536FB4" w:rsidRDefault="00536FB4" w:rsidP="001C4187">
            <w:pPr>
              <w:jc w:val="center"/>
            </w:pPr>
            <w:r>
              <w:t xml:space="preserve">Setting/location </w:t>
            </w:r>
          </w:p>
          <w:p w14:paraId="0345D4BA" w14:textId="77777777" w:rsidR="00536FB4" w:rsidRDefault="00536FB4" w:rsidP="001C4187">
            <w:pPr>
              <w:jc w:val="center"/>
            </w:pPr>
            <w:r>
              <w:t>Lighting</w:t>
            </w:r>
          </w:p>
        </w:tc>
        <w:tc>
          <w:tcPr>
            <w:tcW w:w="3483" w:type="dxa"/>
          </w:tcPr>
          <w:p w14:paraId="28FEA86E" w14:textId="77777777" w:rsidR="00536FB4" w:rsidRDefault="00536FB4" w:rsidP="001C4187">
            <w:pPr>
              <w:jc w:val="center"/>
            </w:pPr>
            <w:proofErr w:type="spellStart"/>
            <w:r>
              <w:t>Coverlines</w:t>
            </w:r>
            <w:proofErr w:type="spellEnd"/>
            <w:r>
              <w:t xml:space="preserve"> </w:t>
            </w:r>
          </w:p>
          <w:p w14:paraId="4C905B08" w14:textId="77777777" w:rsidR="00536FB4" w:rsidRDefault="00536FB4" w:rsidP="001C4187">
            <w:pPr>
              <w:jc w:val="center"/>
            </w:pPr>
            <w:r>
              <w:t xml:space="preserve">Masthead </w:t>
            </w:r>
          </w:p>
          <w:p w14:paraId="59010EEE" w14:textId="77777777" w:rsidR="00536FB4" w:rsidRDefault="00536FB4" w:rsidP="001C4187">
            <w:pPr>
              <w:jc w:val="center"/>
            </w:pPr>
            <w:r>
              <w:t xml:space="preserve">Stories (within the </w:t>
            </w:r>
            <w:proofErr w:type="spellStart"/>
            <w:r>
              <w:t>coverlines</w:t>
            </w:r>
            <w:proofErr w:type="spellEnd"/>
            <w:r>
              <w:t xml:space="preserve">) </w:t>
            </w:r>
          </w:p>
          <w:p w14:paraId="18A6B62D" w14:textId="246E6957" w:rsidR="00536FB4" w:rsidRDefault="00536FB4" w:rsidP="001C4187">
            <w:pPr>
              <w:jc w:val="center"/>
            </w:pPr>
            <w:r>
              <w:t xml:space="preserve">Zoom in on specific words </w:t>
            </w:r>
          </w:p>
          <w:p w14:paraId="4EA79D89" w14:textId="35B6FC83" w:rsidR="00536FB4" w:rsidRDefault="00536FB4" w:rsidP="001C4187">
            <w:pPr>
              <w:jc w:val="center"/>
            </w:pPr>
            <w:r>
              <w:t xml:space="preserve">Semantic fields </w:t>
            </w:r>
          </w:p>
          <w:p w14:paraId="0F536BA9" w14:textId="77777777" w:rsidR="00536FB4" w:rsidRDefault="00536FB4" w:rsidP="001C4187">
            <w:pPr>
              <w:jc w:val="center"/>
            </w:pPr>
          </w:p>
        </w:tc>
        <w:tc>
          <w:tcPr>
            <w:tcW w:w="3484" w:type="dxa"/>
          </w:tcPr>
          <w:p w14:paraId="0E55F289" w14:textId="77777777" w:rsidR="00536FB4" w:rsidRDefault="00536FB4" w:rsidP="001C4187">
            <w:pPr>
              <w:jc w:val="center"/>
            </w:pPr>
            <w:r>
              <w:t xml:space="preserve">Foreground </w:t>
            </w:r>
          </w:p>
          <w:p w14:paraId="124637D5" w14:textId="77777777" w:rsidR="00536FB4" w:rsidRDefault="00536FB4" w:rsidP="001C4187">
            <w:pPr>
              <w:jc w:val="center"/>
            </w:pPr>
            <w:r>
              <w:t xml:space="preserve">Background </w:t>
            </w:r>
          </w:p>
          <w:p w14:paraId="2AD8937D" w14:textId="77777777" w:rsidR="00536FB4" w:rsidRDefault="00536FB4" w:rsidP="001C4187">
            <w:pPr>
              <w:jc w:val="center"/>
            </w:pPr>
            <w:r>
              <w:t>Size</w:t>
            </w:r>
          </w:p>
          <w:p w14:paraId="519EE339" w14:textId="77777777" w:rsidR="00536FB4" w:rsidRDefault="00536FB4" w:rsidP="001C4187">
            <w:pPr>
              <w:jc w:val="center"/>
            </w:pPr>
            <w:r>
              <w:t xml:space="preserve">Colour palette </w:t>
            </w:r>
          </w:p>
          <w:p w14:paraId="577FE01E" w14:textId="77777777" w:rsidR="00536FB4" w:rsidRDefault="00536FB4" w:rsidP="001C4187">
            <w:pPr>
              <w:jc w:val="center"/>
            </w:pPr>
            <w:r>
              <w:t>Font/Typography</w:t>
            </w:r>
          </w:p>
        </w:tc>
      </w:tr>
    </w:tbl>
    <w:p w14:paraId="13B661A6" w14:textId="48020841" w:rsidR="004728BD" w:rsidRDefault="00A650B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56677" wp14:editId="5DD5329E">
                <wp:simplePos x="0" y="0"/>
                <wp:positionH relativeFrom="column">
                  <wp:posOffset>400050</wp:posOffset>
                </wp:positionH>
                <wp:positionV relativeFrom="paragraph">
                  <wp:posOffset>1417320</wp:posOffset>
                </wp:positionV>
                <wp:extent cx="4210050" cy="723900"/>
                <wp:effectExtent l="0" t="5715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F3A6" id="Straight Arrow Connector 3" o:spid="_x0000_s1026" type="#_x0000_t32" style="position:absolute;margin-left:31.5pt;margin-top:111.6pt;width:331.5pt;height:5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</w:p>
    <w:sectPr w:rsidR="004728BD" w:rsidSect="004728BD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8C41" w14:textId="77777777" w:rsidR="003B58A2" w:rsidRDefault="003B58A2" w:rsidP="00FC2C38">
      <w:r>
        <w:separator/>
      </w:r>
    </w:p>
  </w:endnote>
  <w:endnote w:type="continuationSeparator" w:id="0">
    <w:p w14:paraId="227031B5" w14:textId="77777777" w:rsidR="003B58A2" w:rsidRDefault="003B58A2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D283" w14:textId="77777777" w:rsidR="003B58A2" w:rsidRDefault="003B58A2" w:rsidP="00FC2C38">
      <w:r>
        <w:separator/>
      </w:r>
    </w:p>
  </w:footnote>
  <w:footnote w:type="continuationSeparator" w:id="0">
    <w:p w14:paraId="398AF8B0" w14:textId="77777777" w:rsidR="003B58A2" w:rsidRDefault="003B58A2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E95A" w14:textId="0CC1A8E9" w:rsidR="00FC2C38" w:rsidRDefault="004800F4" w:rsidP="00BE3D58">
    <w:pPr>
      <w:pStyle w:val="Header"/>
      <w:jc w:val="center"/>
    </w:pPr>
    <w:r>
      <w:t xml:space="preserve">Year 11 Exam – </w:t>
    </w:r>
    <w:r w:rsidR="00971AC9">
      <w:t>15</w:t>
    </w:r>
    <w:r>
      <w:t xml:space="preserve"> Mark Question </w:t>
    </w:r>
    <w:r w:rsidR="002E2144">
      <w:t>–</w:t>
    </w:r>
    <w:r>
      <w:t xml:space="preserve"> </w:t>
    </w:r>
    <w:r w:rsidR="00971AC9">
      <w:t>Explore how the media product uses the following elements of media language to create meaning.</w:t>
    </w:r>
  </w:p>
  <w:p w14:paraId="19069DF3" w14:textId="7A07021D" w:rsidR="00971AC9" w:rsidRDefault="00971AC9" w:rsidP="008E7511">
    <w:pPr>
      <w:pStyle w:val="Header"/>
      <w:numPr>
        <w:ilvl w:val="0"/>
        <w:numId w:val="2"/>
      </w:numPr>
      <w:jc w:val="center"/>
    </w:pPr>
    <w:r>
      <w:t xml:space="preserve">Image </w:t>
    </w:r>
  </w:p>
  <w:p w14:paraId="21638F55" w14:textId="67A81DDA" w:rsidR="00971AC9" w:rsidRDefault="008E7511" w:rsidP="008E7511">
    <w:pPr>
      <w:pStyle w:val="Header"/>
      <w:jc w:val="center"/>
    </w:pPr>
    <w:r>
      <w:t xml:space="preserve">(b) </w:t>
    </w:r>
    <w:r w:rsidR="00971AC9">
      <w:t xml:space="preserve">Language </w:t>
    </w:r>
  </w:p>
  <w:p w14:paraId="69FD6CF7" w14:textId="52CA6B05" w:rsidR="00971AC9" w:rsidRDefault="004728BD" w:rsidP="008E7511">
    <w:pPr>
      <w:pStyle w:val="Header"/>
      <w:jc w:val="center"/>
    </w:pPr>
    <w:r>
      <w:t>(</w:t>
    </w:r>
    <w:r w:rsidR="008E7511">
      <w:t xml:space="preserve">C) </w:t>
    </w:r>
    <w:r w:rsidR="00971AC9">
      <w:t>Layout and design</w:t>
    </w:r>
  </w:p>
  <w:p w14:paraId="4A78E44E" w14:textId="77777777" w:rsidR="00FC2C38" w:rsidRPr="00FC2C38" w:rsidRDefault="00FC2C38" w:rsidP="00FC2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9F6"/>
    <w:multiLevelType w:val="hybridMultilevel"/>
    <w:tmpl w:val="949A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87C38"/>
    <w:multiLevelType w:val="hybridMultilevel"/>
    <w:tmpl w:val="9C2A8EEE"/>
    <w:lvl w:ilvl="0" w:tplc="B476B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1E41FA"/>
    <w:rsid w:val="0027717B"/>
    <w:rsid w:val="002E2144"/>
    <w:rsid w:val="003B58A2"/>
    <w:rsid w:val="004728BD"/>
    <w:rsid w:val="004800F4"/>
    <w:rsid w:val="00536FB4"/>
    <w:rsid w:val="005B3445"/>
    <w:rsid w:val="00664746"/>
    <w:rsid w:val="00725907"/>
    <w:rsid w:val="008E7511"/>
    <w:rsid w:val="00971AC9"/>
    <w:rsid w:val="00991F0F"/>
    <w:rsid w:val="00A650B9"/>
    <w:rsid w:val="00BE3D58"/>
    <w:rsid w:val="00CF0559"/>
    <w:rsid w:val="00D33FCA"/>
    <w:rsid w:val="00D57237"/>
    <w:rsid w:val="00E0126E"/>
    <w:rsid w:val="00E0510A"/>
    <w:rsid w:val="00E35BFF"/>
    <w:rsid w:val="00E976C4"/>
    <w:rsid w:val="00EE2FB3"/>
    <w:rsid w:val="00F40D2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Prior</cp:lastModifiedBy>
  <cp:revision>2</cp:revision>
  <cp:lastPrinted>2018-12-05T08:28:00Z</cp:lastPrinted>
  <dcterms:created xsi:type="dcterms:W3CDTF">2020-04-21T12:26:00Z</dcterms:created>
  <dcterms:modified xsi:type="dcterms:W3CDTF">2020-04-21T12:26:00Z</dcterms:modified>
</cp:coreProperties>
</file>